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3" w:rsidRPr="001147E8" w:rsidRDefault="00316553" w:rsidP="00316553">
      <w:pPr>
        <w:spacing w:line="276" w:lineRule="auto"/>
        <w:jc w:val="both"/>
        <w:rPr>
          <w:b/>
          <w:sz w:val="28"/>
          <w:szCs w:val="28"/>
        </w:rPr>
      </w:pPr>
    </w:p>
    <w:p w:rsidR="00316553" w:rsidRPr="001147E8" w:rsidRDefault="00316553" w:rsidP="00316553">
      <w:pPr>
        <w:jc w:val="both"/>
        <w:rPr>
          <w:b/>
        </w:rPr>
      </w:pPr>
    </w:p>
    <w:p w:rsidR="00C62C47" w:rsidRPr="001147E8" w:rsidRDefault="00C62C47" w:rsidP="003979D6">
      <w:pPr>
        <w:jc w:val="both"/>
        <w:rPr>
          <w:b/>
          <w:lang w:val="en-US"/>
        </w:rPr>
      </w:pPr>
    </w:p>
    <w:p w:rsidR="00C62C47" w:rsidRDefault="00C62C47" w:rsidP="003979D6">
      <w:pPr>
        <w:jc w:val="both"/>
        <w:rPr>
          <w:b/>
          <w:lang w:val="en-US"/>
        </w:rPr>
      </w:pPr>
    </w:p>
    <w:p w:rsidR="0053700D" w:rsidRDefault="0053700D" w:rsidP="003979D6">
      <w:pPr>
        <w:jc w:val="both"/>
        <w:rPr>
          <w:b/>
          <w:lang w:val="en-US"/>
        </w:rPr>
      </w:pPr>
    </w:p>
    <w:p w:rsidR="0053700D" w:rsidRPr="001147E8" w:rsidRDefault="0053700D" w:rsidP="003979D6">
      <w:pPr>
        <w:jc w:val="both"/>
        <w:rPr>
          <w:b/>
          <w:lang w:val="en-US"/>
        </w:rPr>
      </w:pPr>
    </w:p>
    <w:p w:rsidR="00054196" w:rsidRPr="001147E8" w:rsidRDefault="006E2700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  <w:r w:rsidRPr="001147E8">
        <w:rPr>
          <w:rFonts w:ascii="Calibri" w:hAnsi="Calibri"/>
          <w:b/>
          <w:sz w:val="52"/>
          <w:szCs w:val="52"/>
        </w:rPr>
        <w:t xml:space="preserve">                                </w:t>
      </w:r>
    </w:p>
    <w:p w:rsidR="00054196" w:rsidRPr="001147E8" w:rsidRDefault="00054196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</w:p>
    <w:p w:rsidR="00C62C47" w:rsidRPr="001147E8" w:rsidRDefault="006E2700" w:rsidP="00054196">
      <w:pPr>
        <w:spacing w:line="360" w:lineRule="auto"/>
        <w:jc w:val="both"/>
        <w:rPr>
          <w:rFonts w:ascii="Calibri" w:hAnsi="Calibri"/>
          <w:b/>
          <w:sz w:val="48"/>
          <w:szCs w:val="48"/>
        </w:rPr>
      </w:pPr>
      <w:r w:rsidRPr="001147E8">
        <w:rPr>
          <w:rFonts w:ascii="Calibri" w:hAnsi="Calibri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196" w:rsidRPr="001147E8">
        <w:rPr>
          <w:rFonts w:ascii="Calibri" w:hAnsi="Calibri"/>
          <w:b/>
          <w:sz w:val="48"/>
          <w:szCs w:val="48"/>
        </w:rPr>
        <w:t xml:space="preserve">          </w:t>
      </w:r>
      <w:r w:rsidR="00BA0E9E">
        <w:rPr>
          <w:rFonts w:ascii="Calibri" w:hAnsi="Calibri"/>
          <w:b/>
          <w:sz w:val="48"/>
          <w:szCs w:val="48"/>
        </w:rPr>
        <w:t>REFORMA DA UBS</w:t>
      </w:r>
      <w:r w:rsidR="00504A95">
        <w:rPr>
          <w:rFonts w:ascii="Calibri" w:hAnsi="Calibri"/>
          <w:b/>
          <w:sz w:val="48"/>
          <w:szCs w:val="48"/>
        </w:rPr>
        <w:t xml:space="preserve"> BAIRRO BORTOLOTTO</w:t>
      </w:r>
    </w:p>
    <w:p w:rsidR="00C62C47" w:rsidRPr="001147E8" w:rsidRDefault="00C62C47" w:rsidP="003979D6">
      <w:pPr>
        <w:jc w:val="both"/>
        <w:rPr>
          <w:rFonts w:ascii="Verdana" w:hAnsi="Verdana"/>
          <w:b/>
        </w:rPr>
      </w:pPr>
    </w:p>
    <w:p w:rsidR="00C62C47" w:rsidRPr="001147E8" w:rsidRDefault="00C62C47" w:rsidP="003979D6">
      <w:pPr>
        <w:pStyle w:val="Ttulo4"/>
        <w:spacing w:line="360" w:lineRule="auto"/>
        <w:jc w:val="both"/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Default="00457C4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Pr="001147E8" w:rsidRDefault="0053700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1147E8" w:rsidRPr="001147E8" w:rsidRDefault="00104DAF" w:rsidP="003979D6">
      <w:pPr>
        <w:spacing w:line="360" w:lineRule="auto"/>
        <w:jc w:val="both"/>
        <w:rPr>
          <w:rFonts w:ascii="Verdana" w:hAnsi="Verdana"/>
          <w:b/>
        </w:rPr>
      </w:pPr>
      <w:r w:rsidRPr="001147E8">
        <w:rPr>
          <w:rFonts w:ascii="Verdana" w:hAnsi="Verdana"/>
          <w:b/>
        </w:rPr>
        <w:t>L</w:t>
      </w:r>
      <w:r w:rsidR="0053700D">
        <w:rPr>
          <w:rFonts w:ascii="Verdana" w:hAnsi="Verdana"/>
          <w:b/>
        </w:rPr>
        <w:t>OCAL: Rua Cônego Amilcar Gabriel</w:t>
      </w:r>
    </w:p>
    <w:p w:rsidR="00C62C47" w:rsidRPr="001147E8" w:rsidRDefault="00504A95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BAIRRO: Bortolotto</w:t>
      </w:r>
      <w:r w:rsidR="00C62C47" w:rsidRPr="001147E8">
        <w:rPr>
          <w:rFonts w:ascii="Verdana" w:hAnsi="Verdana"/>
          <w:b/>
        </w:rPr>
        <w:t xml:space="preserve"> – </w:t>
      </w:r>
      <w:r w:rsidR="00BA0E9E">
        <w:rPr>
          <w:rFonts w:ascii="Verdana" w:hAnsi="Verdana"/>
          <w:b/>
        </w:rPr>
        <w:t>Nova Veneza</w:t>
      </w:r>
      <w:r w:rsidR="00C62C47" w:rsidRPr="001147E8">
        <w:rPr>
          <w:rFonts w:ascii="Verdana" w:hAnsi="Verdana"/>
          <w:b/>
        </w:rPr>
        <w:t xml:space="preserve"> / SC</w:t>
      </w:r>
    </w:p>
    <w:p w:rsidR="00C62C47" w:rsidRPr="001147E8" w:rsidRDefault="00961895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ÁREA: </w:t>
      </w:r>
      <w:r w:rsidR="001147E8" w:rsidRPr="001147E8">
        <w:rPr>
          <w:rFonts w:ascii="Verdana" w:hAnsi="Verdana"/>
          <w:b/>
        </w:rPr>
        <w:t xml:space="preserve"> </w:t>
      </w:r>
      <w:r w:rsidR="0053700D">
        <w:rPr>
          <w:rFonts w:ascii="Verdana" w:hAnsi="Verdana"/>
          <w:b/>
        </w:rPr>
        <w:t xml:space="preserve">   265,70</w:t>
      </w:r>
      <w:r w:rsidR="00C16A7D">
        <w:rPr>
          <w:rFonts w:ascii="Verdana" w:hAnsi="Verdana"/>
          <w:b/>
        </w:rPr>
        <w:t xml:space="preserve"> </w:t>
      </w:r>
      <w:r w:rsidR="001147E8" w:rsidRPr="001147E8">
        <w:rPr>
          <w:rFonts w:ascii="Verdana" w:hAnsi="Verdana"/>
          <w:b/>
        </w:rPr>
        <w:t>m</w:t>
      </w:r>
      <w:r w:rsidR="003979D6" w:rsidRPr="001147E8">
        <w:rPr>
          <w:rFonts w:ascii="Verdana" w:hAnsi="Verdana"/>
          <w:b/>
        </w:rPr>
        <w:t>²</w:t>
      </w:r>
    </w:p>
    <w:p w:rsidR="00504A95" w:rsidRPr="00BA0E9E" w:rsidRDefault="001147E8" w:rsidP="003979D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DATA</w:t>
      </w:r>
      <w:r w:rsidR="0053700D">
        <w:rPr>
          <w:rFonts w:ascii="Verdana" w:hAnsi="Verdana"/>
          <w:b/>
        </w:rPr>
        <w:t>:     Maio</w:t>
      </w:r>
      <w:r w:rsidR="00961895">
        <w:rPr>
          <w:rFonts w:ascii="Verdana" w:hAnsi="Verdana"/>
          <w:b/>
        </w:rPr>
        <w:t>/2022</w:t>
      </w:r>
    </w:p>
    <w:p w:rsidR="00C62C47" w:rsidRDefault="00316553" w:rsidP="00316553">
      <w:pPr>
        <w:pStyle w:val="Ttulo1"/>
        <w:numPr>
          <w:ilvl w:val="0"/>
          <w:numId w:val="0"/>
        </w:numPr>
        <w:ind w:left="432" w:hanging="432"/>
        <w:jc w:val="both"/>
      </w:pPr>
      <w:r>
        <w:lastRenderedPageBreak/>
        <w:t xml:space="preserve">                                       </w:t>
      </w:r>
    </w:p>
    <w:p w:rsidR="00C62C47" w:rsidRPr="00BA0E9E" w:rsidRDefault="00316553" w:rsidP="00BA0E9E">
      <w:pPr>
        <w:rPr>
          <w:b/>
        </w:rPr>
      </w:pPr>
      <w:r>
        <w:t xml:space="preserve">                                         </w:t>
      </w:r>
      <w:r w:rsidRPr="00316553">
        <w:rPr>
          <w:b/>
        </w:rPr>
        <w:t>MEMORIAL DESCRITIVO DO PROJETO</w:t>
      </w:r>
    </w:p>
    <w:p w:rsidR="0053700D" w:rsidRDefault="0053700D" w:rsidP="003979D6">
      <w:pPr>
        <w:jc w:val="both"/>
      </w:pPr>
    </w:p>
    <w:p w:rsidR="00C62C47" w:rsidRPr="00C62C47" w:rsidRDefault="00C62C47" w:rsidP="003979D6">
      <w:pPr>
        <w:jc w:val="both"/>
      </w:pPr>
    </w:p>
    <w:p w:rsidR="00C62C47" w:rsidRDefault="00316553" w:rsidP="003165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C62C47">
        <w:rPr>
          <w:rFonts w:ascii="Verdana" w:hAnsi="Verdana"/>
          <w:sz w:val="20"/>
          <w:szCs w:val="20"/>
        </w:rPr>
        <w:t>O presente memorial descritivo tem por ob</w:t>
      </w:r>
      <w:r>
        <w:rPr>
          <w:rFonts w:ascii="Verdana" w:hAnsi="Verdana"/>
          <w:sz w:val="20"/>
          <w:szCs w:val="20"/>
        </w:rPr>
        <w:t>jeto orientar a execução</w:t>
      </w:r>
      <w:r w:rsidR="00504A95">
        <w:rPr>
          <w:rFonts w:ascii="Verdana" w:hAnsi="Verdana"/>
          <w:sz w:val="20"/>
          <w:szCs w:val="20"/>
        </w:rPr>
        <w:t xml:space="preserve"> dos serviços de R</w:t>
      </w:r>
      <w:r w:rsidR="0053700D">
        <w:rPr>
          <w:rFonts w:ascii="Verdana" w:hAnsi="Verdana"/>
          <w:sz w:val="20"/>
          <w:szCs w:val="20"/>
        </w:rPr>
        <w:t xml:space="preserve">eforma da Unidade Básica de Saúde UBS - </w:t>
      </w:r>
      <w:r w:rsidR="00504A95">
        <w:rPr>
          <w:rFonts w:ascii="Verdana" w:hAnsi="Verdana"/>
          <w:sz w:val="20"/>
          <w:szCs w:val="20"/>
        </w:rPr>
        <w:t xml:space="preserve">Bairro </w:t>
      </w:r>
      <w:r w:rsidR="00D05ED9">
        <w:rPr>
          <w:rFonts w:ascii="Verdana" w:hAnsi="Verdana"/>
          <w:sz w:val="20"/>
          <w:szCs w:val="20"/>
        </w:rPr>
        <w:t>Bortolotto,</w:t>
      </w:r>
      <w:r w:rsidR="00961895">
        <w:rPr>
          <w:rFonts w:ascii="Verdana" w:hAnsi="Verdana"/>
          <w:sz w:val="20"/>
          <w:szCs w:val="20"/>
        </w:rPr>
        <w:t xml:space="preserve"> com área de A: </w:t>
      </w:r>
      <w:r w:rsidR="0053700D">
        <w:rPr>
          <w:rFonts w:ascii="Verdana" w:hAnsi="Verdana"/>
          <w:sz w:val="20"/>
          <w:szCs w:val="20"/>
        </w:rPr>
        <w:t>265,70</w:t>
      </w:r>
      <w:r>
        <w:rPr>
          <w:rFonts w:ascii="Verdana" w:hAnsi="Verdana"/>
          <w:sz w:val="20"/>
          <w:szCs w:val="20"/>
        </w:rPr>
        <w:t xml:space="preserve"> m², </w:t>
      </w:r>
      <w:r w:rsidR="0053700D">
        <w:rPr>
          <w:rFonts w:ascii="Verdana" w:hAnsi="Verdana"/>
          <w:sz w:val="20"/>
          <w:szCs w:val="20"/>
        </w:rPr>
        <w:t>na Rua Cônego Amilcar Gabriel</w:t>
      </w:r>
      <w:r w:rsidR="00504A95">
        <w:rPr>
          <w:rFonts w:ascii="Verdana" w:hAnsi="Verdana"/>
          <w:sz w:val="20"/>
          <w:szCs w:val="20"/>
        </w:rPr>
        <w:t xml:space="preserve"> – Bairro Bortolotto n</w:t>
      </w:r>
      <w:r w:rsidR="00110764">
        <w:rPr>
          <w:rFonts w:ascii="Verdana" w:hAnsi="Verdana"/>
          <w:sz w:val="20"/>
          <w:szCs w:val="20"/>
        </w:rPr>
        <w:t>o município de Nova Veneza/SC.</w:t>
      </w:r>
    </w:p>
    <w:p w:rsidR="008C4388" w:rsidRDefault="008C4388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10764" w:rsidRDefault="0053700D" w:rsidP="00110764">
      <w:pPr>
        <w:pStyle w:val="Ttulo1"/>
        <w:jc w:val="both"/>
      </w:pPr>
      <w:r>
        <w:t>Reforma da UBS Bairro Bortolotto</w:t>
      </w:r>
    </w:p>
    <w:p w:rsidR="00D05ED9" w:rsidRPr="00110764" w:rsidRDefault="00D05ED9" w:rsidP="00110764"/>
    <w:p w:rsidR="00C62C47" w:rsidRDefault="00110764" w:rsidP="0011076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t>Terminologia</w:t>
      </w:r>
    </w:p>
    <w:p w:rsidR="00D05ED9" w:rsidRPr="00D05ED9" w:rsidRDefault="00D05ED9" w:rsidP="00D05E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05ED9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</w:t>
      </w:r>
      <w:r w:rsidR="008C4388">
        <w:rPr>
          <w:rFonts w:ascii="Verdana" w:hAnsi="Verdana"/>
          <w:sz w:val="20"/>
          <w:szCs w:val="20"/>
        </w:rPr>
        <w:t xml:space="preserve"> os estritos efeitos desta prática, são adotadas as seguintes definições: CONTRATANTE: Órgão que contrata a execução d</w:t>
      </w:r>
      <w:r w:rsidR="00C16A7D">
        <w:rPr>
          <w:rFonts w:ascii="Verdana" w:hAnsi="Verdana"/>
          <w:sz w:val="20"/>
          <w:szCs w:val="20"/>
        </w:rPr>
        <w:t>e serviços</w:t>
      </w:r>
      <w:r w:rsidR="00AB7F40">
        <w:rPr>
          <w:rFonts w:ascii="Verdana" w:hAnsi="Verdana"/>
          <w:sz w:val="20"/>
          <w:szCs w:val="20"/>
        </w:rPr>
        <w:t xml:space="preserve"> e obras de Reforma da UBS Bairro Bortolotto</w:t>
      </w:r>
      <w:r>
        <w:rPr>
          <w:rFonts w:ascii="Verdana" w:hAnsi="Verdana"/>
          <w:sz w:val="20"/>
          <w:szCs w:val="20"/>
        </w:rPr>
        <w:t>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CONTRATADA OU CONSTRUTOR: Empresa ou profissional contratado para a execução de serviços e obra</w:t>
      </w:r>
      <w:r w:rsidR="00AB7F40">
        <w:rPr>
          <w:rFonts w:ascii="Verdana" w:hAnsi="Verdana"/>
          <w:sz w:val="20"/>
          <w:szCs w:val="20"/>
        </w:rPr>
        <w:t>s de</w:t>
      </w:r>
      <w:proofErr w:type="gramStart"/>
      <w:r w:rsidR="00AB7F40">
        <w:rPr>
          <w:rFonts w:ascii="Verdana" w:hAnsi="Verdana"/>
          <w:sz w:val="20"/>
          <w:szCs w:val="20"/>
        </w:rPr>
        <w:t xml:space="preserve">  </w:t>
      </w:r>
      <w:proofErr w:type="gramEnd"/>
      <w:r w:rsidR="00AB7F40">
        <w:rPr>
          <w:rFonts w:ascii="Verdana" w:hAnsi="Verdana"/>
          <w:sz w:val="20"/>
          <w:szCs w:val="20"/>
        </w:rPr>
        <w:t>reforma da</w:t>
      </w:r>
      <w:r>
        <w:rPr>
          <w:rFonts w:ascii="Verdana" w:hAnsi="Verdana"/>
          <w:sz w:val="20"/>
          <w:szCs w:val="20"/>
        </w:rPr>
        <w:t xml:space="preserve"> edificação.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FISCALIZAÇÃO: Atividade exercida de modo sistemático pelo CONTRATANTE e seus prepostos, objetivando a verificação do cumprimento das disposições contratuais, técnicas e administrativas, em todos os seus aspectos.</w:t>
      </w:r>
    </w:p>
    <w:p w:rsidR="008C4388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MEMORIAL DESCRITIVO: Parte do edital de licitação, que tem por objeto definir o objeto da licitação e do sucessivo contrato, bem como estabelecer os requisitos, condições e diretrizes técnicas e administrativas para a sua execução.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SUBCONTRATAÇÃO: A contratada não poderá, sob nenhum pretexto ou hipótese, subcontratar todos os serviços e obras objeto do </w:t>
      </w:r>
      <w:r w:rsidR="00E018DE">
        <w:rPr>
          <w:rFonts w:ascii="Verdana" w:hAnsi="Verdana"/>
          <w:sz w:val="20"/>
          <w:szCs w:val="20"/>
        </w:rPr>
        <w:t>contrato.</w:t>
      </w:r>
    </w:p>
    <w:p w:rsidR="00D05ED9" w:rsidRDefault="00CF5BC2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contratada somente poderá subcontratar parte dos serviços se a subcontratação for admitida no contrato, bem como for aprovada prévia e expressamente pelo contratante, se a autorizada a efetuar a subcontratação de parte dos serviços e obras, a contratada realizará a supervisão e coordenação das atividades da subcontratada, bem como responderá </w:t>
      </w:r>
      <w:r>
        <w:rPr>
          <w:rFonts w:ascii="Verdana" w:hAnsi="Verdana"/>
          <w:sz w:val="20"/>
          <w:szCs w:val="20"/>
        </w:rPr>
        <w:lastRenderedPageBreak/>
        <w:t>perante o contratante pelo rigoroso cumprimento das obrigações contratuais correspondentes ao objeto da subcontratação.</w:t>
      </w:r>
    </w:p>
    <w:p w:rsidR="00AB7F40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</w:t>
      </w:r>
      <w:r w:rsidR="00C16A7D">
        <w:rPr>
          <w:rFonts w:ascii="Verdana" w:hAnsi="Verdana"/>
          <w:sz w:val="20"/>
          <w:szCs w:val="20"/>
        </w:rPr>
        <w:t>esente memorial con</w:t>
      </w:r>
      <w:r w:rsidR="00AB7F40">
        <w:rPr>
          <w:rFonts w:ascii="Verdana" w:hAnsi="Verdana"/>
          <w:sz w:val="20"/>
          <w:szCs w:val="20"/>
        </w:rPr>
        <w:t>templa a Reforma da UBS Bairro Bortolotto</w:t>
      </w:r>
      <w:r w:rsidR="00961895">
        <w:rPr>
          <w:rFonts w:ascii="Verdana" w:hAnsi="Verdana"/>
          <w:sz w:val="20"/>
          <w:szCs w:val="20"/>
        </w:rPr>
        <w:t xml:space="preserve"> com área A: </w:t>
      </w:r>
      <w:r w:rsidR="00AB7F40">
        <w:rPr>
          <w:rFonts w:ascii="Verdana" w:hAnsi="Verdana"/>
          <w:sz w:val="20"/>
          <w:szCs w:val="20"/>
        </w:rPr>
        <w:t>265,70</w:t>
      </w:r>
      <w:r w:rsidR="00E018DE">
        <w:rPr>
          <w:rFonts w:ascii="Verdana" w:hAnsi="Verdana"/>
          <w:sz w:val="20"/>
          <w:szCs w:val="20"/>
        </w:rPr>
        <w:t xml:space="preserve"> </w:t>
      </w:r>
      <w:r w:rsidR="00E04F32">
        <w:rPr>
          <w:rFonts w:ascii="Verdana" w:hAnsi="Verdana"/>
          <w:sz w:val="20"/>
          <w:szCs w:val="20"/>
        </w:rPr>
        <w:t>m²</w:t>
      </w:r>
      <w:r w:rsidR="00AB7F40">
        <w:rPr>
          <w:rFonts w:ascii="Verdana" w:hAnsi="Verdana"/>
          <w:sz w:val="20"/>
          <w:szCs w:val="20"/>
        </w:rPr>
        <w:t>.</w:t>
      </w:r>
    </w:p>
    <w:p w:rsidR="00D05ED9" w:rsidRDefault="00AB7F40" w:rsidP="00BA0E9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10764">
        <w:rPr>
          <w:rFonts w:ascii="Verdana" w:hAnsi="Verdana"/>
          <w:sz w:val="20"/>
          <w:szCs w:val="20"/>
        </w:rPr>
        <w:t>Os materiais empregados serão todos de primeira qualidade e deverão receber a aprovação da fiscalização antes de começar a ser utilizado e a mão de obra, será executada por profissionais especializados, atendendo às recomendações da ABNT.</w:t>
      </w:r>
    </w:p>
    <w:p w:rsidR="00D05ED9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caso de divergência entre o Projeto e Este memorial, dev</w:t>
      </w:r>
      <w:r w:rsidR="00C16A7D">
        <w:rPr>
          <w:rFonts w:ascii="Verdana" w:hAnsi="Verdana"/>
          <w:sz w:val="20"/>
          <w:szCs w:val="20"/>
        </w:rPr>
        <w:t xml:space="preserve">erá ser consultado o projetista </w:t>
      </w:r>
      <w:r>
        <w:rPr>
          <w:rFonts w:ascii="Verdana" w:hAnsi="Verdana"/>
          <w:sz w:val="20"/>
          <w:szCs w:val="20"/>
        </w:rPr>
        <w:t>da obra.</w:t>
      </w:r>
    </w:p>
    <w:p w:rsidR="00110764" w:rsidRDefault="00110764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contratada será responsável pela observância das leis,</w:t>
      </w:r>
      <w:r w:rsidR="00BA0E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decretos, regulamentos, portarias, e normas federais, estaduais e municipais direta e indiretamente aplicáveis ao objeto do contrato, inclusive por suas subcontratadas e fornecedores.</w:t>
      </w:r>
    </w:p>
    <w:p w:rsidR="00C62C47" w:rsidRDefault="00C62C47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61895" w:rsidRDefault="00110764" w:rsidP="0096189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t>Serviços Iniciais</w:t>
      </w:r>
      <w:r w:rsidR="00C16A7D">
        <w:rPr>
          <w:rFonts w:ascii="Verdana" w:hAnsi="Verdana"/>
          <w:b/>
          <w:sz w:val="20"/>
          <w:szCs w:val="20"/>
        </w:rPr>
        <w:t xml:space="preserve"> </w:t>
      </w:r>
    </w:p>
    <w:p w:rsidR="00C16A7D" w:rsidRPr="00961895" w:rsidRDefault="00C16A7D" w:rsidP="00C16A7D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BA0E9E" w:rsidRDefault="00D67052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Contemplam os serviços iniciais a fixação de placa indicativa da obra e serviços de retirada da cobertura</w:t>
      </w:r>
      <w:r w:rsidR="00AB7F40">
        <w:rPr>
          <w:rFonts w:ascii="Verdana" w:hAnsi="Verdana"/>
          <w:sz w:val="20"/>
          <w:szCs w:val="20"/>
        </w:rPr>
        <w:t xml:space="preserve"> metálica lateral</w:t>
      </w:r>
      <w:r w:rsidR="00BA0E9E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serão executados conforme previsto na planilha orçamentária. </w:t>
      </w:r>
      <w:r w:rsidR="000A5210">
        <w:rPr>
          <w:rFonts w:ascii="Verdana" w:hAnsi="Verdana"/>
          <w:sz w:val="20"/>
          <w:szCs w:val="20"/>
        </w:rPr>
        <w:t xml:space="preserve">A contratada será responsável pela retirada </w:t>
      </w:r>
      <w:r w:rsidR="00AB7F40">
        <w:rPr>
          <w:rFonts w:ascii="Verdana" w:hAnsi="Verdana"/>
          <w:sz w:val="20"/>
          <w:szCs w:val="20"/>
        </w:rPr>
        <w:t>de parte do piso cerâmico na parte externa,</w:t>
      </w:r>
      <w:r w:rsidR="00BA0E9E">
        <w:rPr>
          <w:rFonts w:ascii="Verdana" w:hAnsi="Verdana"/>
          <w:sz w:val="20"/>
          <w:szCs w:val="20"/>
        </w:rPr>
        <w:t xml:space="preserve"> conforme projeto.</w:t>
      </w:r>
    </w:p>
    <w:p w:rsidR="00EF178F" w:rsidRDefault="00BA0E9E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B7F40">
        <w:rPr>
          <w:rFonts w:ascii="Verdana" w:hAnsi="Verdana"/>
          <w:sz w:val="20"/>
          <w:szCs w:val="20"/>
        </w:rPr>
        <w:t>C</w:t>
      </w:r>
      <w:r w:rsidR="000A5210">
        <w:rPr>
          <w:rFonts w:ascii="Verdana" w:hAnsi="Verdana"/>
          <w:sz w:val="20"/>
          <w:szCs w:val="20"/>
        </w:rPr>
        <w:t>onvém s</w:t>
      </w:r>
      <w:r>
        <w:rPr>
          <w:rFonts w:ascii="Verdana" w:hAnsi="Verdana"/>
          <w:sz w:val="20"/>
          <w:szCs w:val="20"/>
        </w:rPr>
        <w:t>alientar que será lavada</w:t>
      </w:r>
      <w:r w:rsidR="00AB7F40">
        <w:rPr>
          <w:rFonts w:ascii="Verdana" w:hAnsi="Verdana"/>
          <w:sz w:val="20"/>
          <w:szCs w:val="20"/>
        </w:rPr>
        <w:t xml:space="preserve"> toda a edificação</w:t>
      </w:r>
      <w:r>
        <w:rPr>
          <w:rFonts w:ascii="Verdana" w:hAnsi="Verdana"/>
          <w:sz w:val="20"/>
          <w:szCs w:val="20"/>
        </w:rPr>
        <w:t xml:space="preserve"> com jato de alta pressão para </w:t>
      </w:r>
      <w:r w:rsidR="00AB7F40">
        <w:rPr>
          <w:rFonts w:ascii="Verdana" w:hAnsi="Verdana"/>
          <w:sz w:val="20"/>
          <w:szCs w:val="20"/>
        </w:rPr>
        <w:t>após iniciar a pintura.</w:t>
      </w:r>
    </w:p>
    <w:p w:rsidR="00BA0E9E" w:rsidRPr="00110764" w:rsidRDefault="00BA0E9E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C62C47" w:rsidRPr="00C62C47" w:rsidRDefault="00C62C47" w:rsidP="003979D6">
      <w:pPr>
        <w:jc w:val="both"/>
      </w:pPr>
    </w:p>
    <w:p w:rsidR="00CF5BC2" w:rsidRDefault="001C7D6E" w:rsidP="00EF178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Pavimentação</w:t>
      </w:r>
    </w:p>
    <w:p w:rsidR="001C7D6E" w:rsidRDefault="001C7D6E" w:rsidP="001C7D6E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D05ED9" w:rsidRDefault="0011220F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160C9">
        <w:rPr>
          <w:rFonts w:ascii="Verdana" w:hAnsi="Verdana"/>
          <w:sz w:val="20"/>
          <w:szCs w:val="20"/>
        </w:rPr>
        <w:t>s 148,07</w:t>
      </w:r>
      <w:r w:rsidR="00BA0E9E">
        <w:rPr>
          <w:rFonts w:ascii="Verdana" w:hAnsi="Verdana"/>
          <w:sz w:val="20"/>
          <w:szCs w:val="20"/>
        </w:rPr>
        <w:t xml:space="preserve"> m² de Revestimento Cerâmico (</w:t>
      </w:r>
      <w:r w:rsidR="009160C9">
        <w:rPr>
          <w:rFonts w:ascii="Verdana" w:hAnsi="Verdana"/>
          <w:sz w:val="20"/>
          <w:szCs w:val="20"/>
        </w:rPr>
        <w:t>acesso principal, circulação e varanda</w:t>
      </w:r>
      <w:r w:rsidR="001C7D6E">
        <w:rPr>
          <w:rFonts w:ascii="Verdana" w:hAnsi="Verdana"/>
          <w:sz w:val="20"/>
          <w:szCs w:val="20"/>
        </w:rPr>
        <w:t xml:space="preserve">), serão retirados, nivelados para receber o novo revestimento. </w:t>
      </w:r>
    </w:p>
    <w:p w:rsidR="00ED07F8" w:rsidRDefault="00E04F32" w:rsidP="0060693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 serviço estão incluídas todas as operações necessárias à sua completa execução e são medidos em m².</w:t>
      </w:r>
    </w:p>
    <w:p w:rsidR="00BA0E9E" w:rsidRDefault="00BA0E9E" w:rsidP="0060693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1C7D6E" w:rsidRDefault="001C7D6E" w:rsidP="0060693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BA0E9E" w:rsidRDefault="00BA0E9E" w:rsidP="00BA0E9E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1C7D6E" w:rsidRPr="001C7D6E" w:rsidRDefault="001C7D6E" w:rsidP="001C7D6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C7D6E">
        <w:rPr>
          <w:rFonts w:ascii="Verdana" w:hAnsi="Verdana"/>
          <w:b/>
          <w:sz w:val="20"/>
          <w:szCs w:val="20"/>
        </w:rPr>
        <w:t>Cobertura</w:t>
      </w:r>
    </w:p>
    <w:p w:rsidR="001C7D6E" w:rsidRDefault="001C7D6E" w:rsidP="001C7D6E">
      <w:pPr>
        <w:pStyle w:val="PargrafodaLista"/>
        <w:autoSpaceDE w:val="0"/>
        <w:autoSpaceDN w:val="0"/>
        <w:adjustRightInd w:val="0"/>
        <w:spacing w:line="360" w:lineRule="auto"/>
        <w:ind w:left="405"/>
        <w:jc w:val="both"/>
        <w:rPr>
          <w:rFonts w:ascii="Verdana" w:hAnsi="Verdana"/>
          <w:sz w:val="20"/>
          <w:szCs w:val="20"/>
        </w:rPr>
      </w:pPr>
    </w:p>
    <w:p w:rsidR="00D05ED9" w:rsidRDefault="001C7D6E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05ED9">
        <w:rPr>
          <w:rFonts w:ascii="Verdana" w:hAnsi="Verdana"/>
          <w:sz w:val="20"/>
          <w:szCs w:val="20"/>
        </w:rPr>
        <w:t xml:space="preserve">A cobertura </w:t>
      </w:r>
      <w:r w:rsidR="009160C9">
        <w:rPr>
          <w:rFonts w:ascii="Verdana" w:hAnsi="Verdana"/>
          <w:sz w:val="20"/>
          <w:szCs w:val="20"/>
        </w:rPr>
        <w:t xml:space="preserve">lateral </w:t>
      </w:r>
      <w:r w:rsidRPr="00D05ED9">
        <w:rPr>
          <w:rFonts w:ascii="Verdana" w:hAnsi="Verdana"/>
          <w:sz w:val="20"/>
          <w:szCs w:val="20"/>
        </w:rPr>
        <w:t xml:space="preserve">será </w:t>
      </w:r>
      <w:r w:rsidR="009160C9">
        <w:rPr>
          <w:rFonts w:ascii="Verdana" w:hAnsi="Verdana"/>
          <w:sz w:val="20"/>
          <w:szCs w:val="20"/>
        </w:rPr>
        <w:t xml:space="preserve">metálica com fabricação e substituição de treliças e terças metálicas em aço carbono, chapas frisadas para fechamento lateral, pintura esmalte sintético, mão de obra e guindastes para montagem completa da estrutura, </w:t>
      </w:r>
      <w:r w:rsidRPr="00D05ED9">
        <w:rPr>
          <w:rFonts w:ascii="Verdana" w:hAnsi="Verdana"/>
          <w:sz w:val="20"/>
          <w:szCs w:val="20"/>
        </w:rPr>
        <w:t>a pintura em duas demãos na cor cinza.</w:t>
      </w:r>
    </w:p>
    <w:p w:rsidR="00D05ED9" w:rsidRPr="00BA0E9E" w:rsidRDefault="00DE05AB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05ED9">
        <w:rPr>
          <w:rFonts w:ascii="Verdana" w:hAnsi="Verdana"/>
          <w:sz w:val="20"/>
          <w:szCs w:val="20"/>
        </w:rPr>
        <w:t xml:space="preserve">O revestimento cerâmico </w:t>
      </w:r>
      <w:r w:rsidR="009160C9">
        <w:rPr>
          <w:rFonts w:ascii="Verdana" w:hAnsi="Verdana"/>
          <w:sz w:val="20"/>
          <w:szCs w:val="20"/>
        </w:rPr>
        <w:t xml:space="preserve">será executado no acesso principal, circulação e varanda </w:t>
      </w:r>
      <w:r w:rsidRPr="00D05ED9">
        <w:rPr>
          <w:rFonts w:ascii="Verdana" w:hAnsi="Verdana"/>
          <w:sz w:val="20"/>
          <w:szCs w:val="20"/>
        </w:rPr>
        <w:t>conforme projeto.  A fixação do revestimento cerâmico será com argamassa ACIII.</w:t>
      </w:r>
    </w:p>
    <w:p w:rsidR="00DE05AB" w:rsidRPr="00D05ED9" w:rsidRDefault="00DE05AB" w:rsidP="00D05ED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05ED9">
        <w:rPr>
          <w:rFonts w:ascii="Verdana" w:hAnsi="Verdana"/>
          <w:sz w:val="20"/>
          <w:szCs w:val="20"/>
        </w:rPr>
        <w:t>Para uma melhor colocação do revestimento cerâmico, o ideal é usar linhas como guia, além das cruzetas.</w:t>
      </w:r>
    </w:p>
    <w:p w:rsidR="009160C9" w:rsidRDefault="009160C9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A0E9E" w:rsidRP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05ED9" w:rsidRPr="00D05ED9" w:rsidRDefault="00C872A5" w:rsidP="00D05ED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Pintura</w:t>
      </w:r>
    </w:p>
    <w:p w:rsidR="00DE05AB" w:rsidRDefault="00DE05AB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DE05AB" w:rsidRDefault="00DE05AB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E05AB">
        <w:rPr>
          <w:rFonts w:ascii="Verdana" w:hAnsi="Verdana"/>
          <w:sz w:val="20"/>
          <w:szCs w:val="20"/>
        </w:rPr>
        <w:t>As</w:t>
      </w:r>
      <w:r w:rsidR="00C872A5">
        <w:rPr>
          <w:rFonts w:ascii="Verdana" w:hAnsi="Verdana"/>
          <w:sz w:val="20"/>
          <w:szCs w:val="20"/>
        </w:rPr>
        <w:t xml:space="preserve"> paredes deverão ser previamente lixadas. Todas as paredes </w:t>
      </w:r>
      <w:r w:rsidR="00BA0E9E">
        <w:rPr>
          <w:rFonts w:ascii="Verdana" w:hAnsi="Verdana"/>
          <w:sz w:val="20"/>
          <w:szCs w:val="20"/>
        </w:rPr>
        <w:t>internas e externas receberão</w:t>
      </w:r>
      <w:r w:rsidR="00C872A5">
        <w:rPr>
          <w:rFonts w:ascii="Verdana" w:hAnsi="Verdana"/>
          <w:sz w:val="20"/>
          <w:szCs w:val="20"/>
        </w:rPr>
        <w:t xml:space="preserve"> camada de massa niveladora quando </w:t>
      </w:r>
      <w:r w:rsidR="00BA0E9E">
        <w:rPr>
          <w:rFonts w:ascii="Verdana" w:hAnsi="Verdana"/>
          <w:sz w:val="20"/>
          <w:szCs w:val="20"/>
        </w:rPr>
        <w:t xml:space="preserve">necessário, </w:t>
      </w:r>
      <w:r w:rsidR="00E677B0">
        <w:rPr>
          <w:rFonts w:ascii="Verdana" w:hAnsi="Verdana"/>
          <w:sz w:val="20"/>
          <w:szCs w:val="20"/>
        </w:rPr>
        <w:t xml:space="preserve">e </w:t>
      </w:r>
      <w:r w:rsidR="00BA0E9E">
        <w:rPr>
          <w:rFonts w:ascii="Verdana" w:hAnsi="Verdana"/>
          <w:sz w:val="20"/>
          <w:szCs w:val="20"/>
        </w:rPr>
        <w:t>demão</w:t>
      </w:r>
      <w:r w:rsidR="00C872A5">
        <w:rPr>
          <w:rFonts w:ascii="Verdana" w:hAnsi="Verdana"/>
          <w:sz w:val="20"/>
          <w:szCs w:val="20"/>
        </w:rPr>
        <w:t xml:space="preserve"> de selador acrílico antes das duas demãos de tinta acrílica de primeira qualidade fornecida por loja especializada e comprovada através de nota fiscal. As paredes deverão estar bem secas antes de receber a demão de selador.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superfícies de madeira serão lixadas caso se faça necessário, para a aplicação do fundo para madeira e posterior duas demãos de tinta esmalte fosco em cor característica do município.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uso de diluentes (solvente e água) deverá ser colocado na proporção indicada pelo fabricante.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cores quando não definidas em projeto serão as que caracterizam o município.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Importante: o intervalo de tempo entre a aplicação de cada demão não deverá ser menor que a indicada pelo fabricante.</w:t>
      </w:r>
    </w:p>
    <w:p w:rsidR="00BA0E9E" w:rsidRDefault="00BA0E9E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C52339" w:rsidRDefault="00C52339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A0E9E" w:rsidRDefault="00BA0E9E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A0E9E" w:rsidRDefault="00BA0E9E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C52339" w:rsidRDefault="00C52339" w:rsidP="00C5233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52339">
        <w:rPr>
          <w:rFonts w:ascii="Verdana" w:hAnsi="Verdana"/>
          <w:b/>
          <w:sz w:val="20"/>
          <w:szCs w:val="20"/>
        </w:rPr>
        <w:t>Pintura dos Beirais</w:t>
      </w:r>
    </w:p>
    <w:p w:rsidR="00D05ED9" w:rsidRDefault="00D05ED9" w:rsidP="00D05ED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b/>
          <w:sz w:val="20"/>
          <w:szCs w:val="20"/>
        </w:rPr>
      </w:pPr>
    </w:p>
    <w:p w:rsidR="00D05ED9" w:rsidRDefault="00C52339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 w:rsidRPr="00C52339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s</w:t>
      </w:r>
      <w:r w:rsidR="00BA0E9E">
        <w:rPr>
          <w:rFonts w:ascii="Verdana" w:hAnsi="Verdana"/>
          <w:sz w:val="20"/>
          <w:szCs w:val="20"/>
        </w:rPr>
        <w:t>uperfícies de madeira (beirais)</w:t>
      </w:r>
      <w:r>
        <w:rPr>
          <w:rFonts w:ascii="Verdana" w:hAnsi="Verdana"/>
          <w:sz w:val="20"/>
          <w:szCs w:val="20"/>
        </w:rPr>
        <w:t xml:space="preserve"> serão lixadas caso se faça necessário, para a aplicação do fundo para a madeira e posterior</w:t>
      </w:r>
      <w:r w:rsidR="00BA0E9E">
        <w:rPr>
          <w:rFonts w:ascii="Verdana" w:hAnsi="Verdana"/>
          <w:sz w:val="20"/>
          <w:szCs w:val="20"/>
        </w:rPr>
        <w:t>mente</w:t>
      </w:r>
      <w:r>
        <w:rPr>
          <w:rFonts w:ascii="Verdana" w:hAnsi="Verdana"/>
          <w:sz w:val="20"/>
          <w:szCs w:val="20"/>
        </w:rPr>
        <w:t xml:space="preserve"> duas demãos de tinta esmalte fosco na cor cinza.</w:t>
      </w:r>
    </w:p>
    <w:p w:rsidR="00D05ED9" w:rsidRDefault="00BA0E9E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uso de diluentes (</w:t>
      </w:r>
      <w:r w:rsidR="00C52339">
        <w:rPr>
          <w:rFonts w:ascii="Verdana" w:hAnsi="Verdana"/>
          <w:sz w:val="20"/>
          <w:szCs w:val="20"/>
        </w:rPr>
        <w:t>solvente e água) deverá ser colocado na proporção indicada pelo fabricante.</w:t>
      </w:r>
    </w:p>
    <w:p w:rsidR="00D05ED9" w:rsidRDefault="00C52339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cores quando não definidas em projeto serão as que caracterizam o município.</w:t>
      </w:r>
    </w:p>
    <w:p w:rsidR="0063340E" w:rsidRPr="00BA0E9E" w:rsidRDefault="00C52339" w:rsidP="00BA0E9E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Importante: o intervalo de tempo entre a aplicação de cada demão não deverá ser menor que a indicada pelo fabricante.</w:t>
      </w:r>
    </w:p>
    <w:p w:rsidR="0063340E" w:rsidRDefault="0063340E" w:rsidP="00D05ED9">
      <w:pPr>
        <w:spacing w:line="360" w:lineRule="auto"/>
        <w:rPr>
          <w:rFonts w:ascii="Verdana" w:hAnsi="Verdana"/>
          <w:sz w:val="28"/>
          <w:szCs w:val="28"/>
        </w:rPr>
      </w:pPr>
    </w:p>
    <w:p w:rsidR="00BA0E9E" w:rsidRPr="00984FAE" w:rsidRDefault="00BA0E9E" w:rsidP="00D05ED9">
      <w:pPr>
        <w:spacing w:line="360" w:lineRule="auto"/>
        <w:rPr>
          <w:rFonts w:ascii="Verdana" w:hAnsi="Verdana"/>
          <w:sz w:val="28"/>
          <w:szCs w:val="28"/>
        </w:rPr>
      </w:pPr>
    </w:p>
    <w:p w:rsidR="0063340E" w:rsidRDefault="0063340E" w:rsidP="0063340E">
      <w:pPr>
        <w:pStyle w:val="Ttulo1"/>
      </w:pPr>
      <w:r w:rsidRPr="00984FAE">
        <w:t>Considerações Finais</w:t>
      </w:r>
    </w:p>
    <w:p w:rsidR="00D05ED9" w:rsidRPr="00D05ED9" w:rsidRDefault="00D05ED9" w:rsidP="00D05ED9"/>
    <w:p w:rsidR="00D05ED9" w:rsidRPr="00BA0E9E" w:rsidRDefault="00C52339" w:rsidP="00BA0E9E">
      <w:pPr>
        <w:spacing w:line="360" w:lineRule="auto"/>
        <w:ind w:left="432"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Fica a cargo da contratada todo e qualquer transporte de materiais, tanto a utilizar como excedentes, independente da di</w:t>
      </w:r>
      <w:r w:rsidR="00D05ED9">
        <w:rPr>
          <w:rFonts w:ascii="Verdana" w:hAnsi="Verdana"/>
          <w:bCs/>
          <w:sz w:val="20"/>
          <w:szCs w:val="20"/>
        </w:rPr>
        <w:t xml:space="preserve">stância de transporte e tipo de </w:t>
      </w:r>
      <w:r>
        <w:rPr>
          <w:rFonts w:ascii="Verdana" w:hAnsi="Verdana"/>
          <w:bCs/>
          <w:sz w:val="20"/>
          <w:szCs w:val="20"/>
        </w:rPr>
        <w:t>veículo utilizado.</w:t>
      </w:r>
    </w:p>
    <w:p w:rsidR="00D05ED9" w:rsidRPr="00984FAE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manter a obra sinalizada, especialmente à noite, e principalmente onde há interferência com o sistema viário e proporcionar total segurança aos pedestres para evitar ocorrência de acidentes.</w:t>
      </w:r>
    </w:p>
    <w:p w:rsidR="00D05ED9" w:rsidRPr="00984FAE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colocar placa indicativa da obra com os dizeres e logotipos orientados pela Secretaria Municipal de Planejamento, que deverá ser afixada em local visível e de destaque.</w:t>
      </w:r>
    </w:p>
    <w:p w:rsidR="00D05ED9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 xml:space="preserve">A obra será fiscalizada por profissional designado pela Prefeitura Municipal de Nova Veneza. Cabe </w:t>
      </w:r>
      <w:proofErr w:type="gramStart"/>
      <w:r w:rsidRPr="00984FAE">
        <w:rPr>
          <w:rFonts w:ascii="Verdana" w:hAnsi="Verdana"/>
          <w:sz w:val="20"/>
          <w:szCs w:val="20"/>
        </w:rPr>
        <w:t>a</w:t>
      </w:r>
      <w:proofErr w:type="gramEnd"/>
      <w:r w:rsidRPr="00984FAE">
        <w:rPr>
          <w:rFonts w:ascii="Verdana" w:hAnsi="Verdana"/>
          <w:sz w:val="20"/>
          <w:szCs w:val="20"/>
        </w:rPr>
        <w:t xml:space="preserve"> contratada facilitar o acesso às informações necessárias ao bom e completo desempenho do fiscal.</w:t>
      </w:r>
    </w:p>
    <w:p w:rsidR="00D05ED9" w:rsidRDefault="00984FA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Cabe a Secretaria Municipal de</w:t>
      </w:r>
      <w:r w:rsidRPr="00984FAE">
        <w:rPr>
          <w:rFonts w:ascii="Verdana" w:hAnsi="Verdana"/>
          <w:sz w:val="20"/>
          <w:szCs w:val="20"/>
        </w:rPr>
        <w:t xml:space="preserve"> Planejamento do município de Nova Veneza, dirimir quaisquer dúvidas d</w:t>
      </w:r>
      <w:r w:rsidR="00961895">
        <w:rPr>
          <w:rFonts w:ascii="Verdana" w:hAnsi="Verdana"/>
          <w:sz w:val="20"/>
          <w:szCs w:val="20"/>
        </w:rPr>
        <w:t>o</w:t>
      </w:r>
      <w:r w:rsidRPr="00984FAE">
        <w:rPr>
          <w:rFonts w:ascii="Verdana" w:hAnsi="Verdana"/>
          <w:sz w:val="20"/>
          <w:szCs w:val="20"/>
        </w:rPr>
        <w:t xml:space="preserve"> presente memorial descritivo e projetos.</w:t>
      </w:r>
    </w:p>
    <w:p w:rsidR="00961895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Caso haja divergência entre as medidas tomadas em escala e medidas determinadas por cotas, prevalecerão sempre as últimas.</w:t>
      </w:r>
    </w:p>
    <w:p w:rsidR="00D05ED9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D05ED9" w:rsidRDefault="00984FA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lastRenderedPageBreak/>
        <w:t>A contratada assumirá integral responsabilidade pela boa execução e eficiência dos serviços que executar, de acordo com as Especificações Técnicas, sendo também responsável pelos danos causados decorrentes da má execução dos serviços.</w:t>
      </w:r>
    </w:p>
    <w:p w:rsidR="001009DF" w:rsidRPr="00984FAE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boa</w:t>
      </w:r>
      <w:r w:rsidRPr="00984FAE">
        <w:rPr>
          <w:rFonts w:ascii="Verdana" w:hAnsi="Verdana"/>
          <w:sz w:val="20"/>
          <w:szCs w:val="20"/>
        </w:rPr>
        <w:t xml:space="preserve"> qualidade dos materiais, serviços e instalações a cargo da contratada, determinados através de verificações, ensaios e provas aconselháveis para cada caso, serão condições prévias e indispensáveis para o recebimento dos mesmos</w:t>
      </w:r>
      <w:r>
        <w:rPr>
          <w:rFonts w:ascii="Verdana" w:hAnsi="Verdana"/>
          <w:sz w:val="20"/>
          <w:szCs w:val="20"/>
        </w:rPr>
        <w:t xml:space="preserve">. </w:t>
      </w: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340E" w:rsidRPr="00984FAE" w:rsidRDefault="0063340E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62C47" w:rsidRPr="00984FAE" w:rsidRDefault="00C62C47" w:rsidP="003979D6">
      <w:pPr>
        <w:pStyle w:val="Ttulo1"/>
        <w:numPr>
          <w:ilvl w:val="0"/>
          <w:numId w:val="0"/>
        </w:numPr>
        <w:ind w:left="432" w:hanging="432"/>
        <w:jc w:val="both"/>
      </w:pP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62C47" w:rsidRPr="00984FAE" w:rsidRDefault="00E677B0" w:rsidP="00D05E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Nova Veneza, 10</w:t>
      </w:r>
      <w:r w:rsidR="00BA0E9E">
        <w:rPr>
          <w:rFonts w:ascii="Verdana" w:hAnsi="Verdana"/>
          <w:sz w:val="20"/>
          <w:szCs w:val="20"/>
        </w:rPr>
        <w:t xml:space="preserve"> de Maio</w:t>
      </w:r>
      <w:r w:rsidR="00961895">
        <w:rPr>
          <w:rFonts w:ascii="Verdana" w:hAnsi="Verdana"/>
          <w:sz w:val="20"/>
          <w:szCs w:val="20"/>
        </w:rPr>
        <w:t xml:space="preserve"> de 2022</w:t>
      </w:r>
      <w:r w:rsidR="00C62C47" w:rsidRPr="00984FAE">
        <w:rPr>
          <w:rFonts w:ascii="Verdana" w:hAnsi="Verdana"/>
          <w:sz w:val="20"/>
          <w:szCs w:val="20"/>
        </w:rPr>
        <w:t>.</w:t>
      </w:r>
    </w:p>
    <w:p w:rsidR="00A93B59" w:rsidRPr="00984FAE" w:rsidRDefault="00A93B59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Eng.º Ricardo Brogni</w:t>
      </w:r>
    </w:p>
    <w:p w:rsidR="003979D6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CREA/SC 067.445-4</w:t>
      </w: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</w:t>
      </w:r>
    </w:p>
    <w:sectPr w:rsidR="00A22F95" w:rsidRPr="00984F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92" w:rsidRDefault="00912692" w:rsidP="00316553">
      <w:r>
        <w:separator/>
      </w:r>
    </w:p>
  </w:endnote>
  <w:endnote w:type="continuationSeparator" w:id="0">
    <w:p w:rsidR="00912692" w:rsidRDefault="00912692" w:rsidP="003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92" w:rsidRDefault="00912692" w:rsidP="00316553">
      <w:r>
        <w:separator/>
      </w:r>
    </w:p>
  </w:footnote>
  <w:footnote w:type="continuationSeparator" w:id="0">
    <w:p w:rsidR="00912692" w:rsidRDefault="00912692" w:rsidP="003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 w:rsidP="00316553">
    <w:pPr>
      <w:spacing w:line="276" w:lineRule="auto"/>
      <w:ind w:left="-426"/>
      <w:jc w:val="both"/>
    </w:pPr>
    <w:r w:rsidRPr="0031655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4AD4C" wp14:editId="25F90238">
              <wp:simplePos x="0" y="0"/>
              <wp:positionH relativeFrom="column">
                <wp:posOffset>1214120</wp:posOffset>
              </wp:positionH>
              <wp:positionV relativeFrom="paragraph">
                <wp:posOffset>95250</wp:posOffset>
              </wp:positionV>
              <wp:extent cx="4743450" cy="1403985"/>
              <wp:effectExtent l="0" t="0" r="19050" b="2857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PREFEITURA MUNICIPAL DE NOVA VENEZA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SECRETARIA DE PLANEJAMENTO E URBANISMO</w:t>
                          </w:r>
                        </w:p>
                        <w:p w:rsidR="00316553" w:rsidRDefault="00316553" w:rsidP="0031655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6pt;margin-top:7.5pt;width:3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">
              <v:textbox style="mso-fit-shape-to-text:t">
                <w:txbxContent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ESTADO DE SANTA CATARINA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PREFEITURA MUNICIPAL DE NOVA VENEZA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SECRETARIA DE PLANEJAMENTO E URBANISMO</w:t>
                    </w:r>
                  </w:p>
                  <w:p w:rsidR="00316553" w:rsidRDefault="00316553" w:rsidP="00316553"/>
                </w:txbxContent>
              </v:textbox>
            </v:shape>
          </w:pict>
        </mc:Fallback>
      </mc:AlternateContent>
    </w:r>
    <w:r w:rsidRPr="001147E8">
      <w:rPr>
        <w:b/>
        <w:noProof/>
        <w:sz w:val="28"/>
        <w:szCs w:val="28"/>
      </w:rPr>
      <w:drawing>
        <wp:inline distT="0" distB="0" distL="0" distR="0" wp14:anchorId="2A6256EF" wp14:editId="19ADD9AE">
          <wp:extent cx="1407771" cy="1323975"/>
          <wp:effectExtent l="0" t="0" r="2540" b="0"/>
          <wp:docPr id="2" name="Imagem 2" descr="brasão_nova_vene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nova_vene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71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16553" w:rsidRDefault="003165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F47"/>
    <w:multiLevelType w:val="multilevel"/>
    <w:tmpl w:val="DA9046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7C0680"/>
    <w:multiLevelType w:val="hybridMultilevel"/>
    <w:tmpl w:val="F37EAE2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202DF"/>
    <w:multiLevelType w:val="hybridMultilevel"/>
    <w:tmpl w:val="8CE4A9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4106E"/>
    <w:multiLevelType w:val="multilevel"/>
    <w:tmpl w:val="F59036F8"/>
    <w:lvl w:ilvl="0">
      <w:start w:val="1"/>
      <w:numFmt w:val="decimal"/>
      <w:pStyle w:val="Ttulo1"/>
      <w:lvlText w:val="%1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5"/>
    <w:rsid w:val="00040FD6"/>
    <w:rsid w:val="00054196"/>
    <w:rsid w:val="000A5210"/>
    <w:rsid w:val="000F4CC8"/>
    <w:rsid w:val="001009DF"/>
    <w:rsid w:val="00104DAF"/>
    <w:rsid w:val="00110764"/>
    <w:rsid w:val="0011220F"/>
    <w:rsid w:val="001147E8"/>
    <w:rsid w:val="00176B33"/>
    <w:rsid w:val="001C7D6E"/>
    <w:rsid w:val="00271059"/>
    <w:rsid w:val="00316553"/>
    <w:rsid w:val="003979D6"/>
    <w:rsid w:val="003E717A"/>
    <w:rsid w:val="00406A94"/>
    <w:rsid w:val="00457C4D"/>
    <w:rsid w:val="004A685C"/>
    <w:rsid w:val="004F4C29"/>
    <w:rsid w:val="0050389C"/>
    <w:rsid w:val="00504A95"/>
    <w:rsid w:val="0053700D"/>
    <w:rsid w:val="005777D5"/>
    <w:rsid w:val="005B11C0"/>
    <w:rsid w:val="0060693F"/>
    <w:rsid w:val="0063340E"/>
    <w:rsid w:val="00697583"/>
    <w:rsid w:val="006D52CC"/>
    <w:rsid w:val="006E2700"/>
    <w:rsid w:val="007015B7"/>
    <w:rsid w:val="00727162"/>
    <w:rsid w:val="007322C9"/>
    <w:rsid w:val="007C15CB"/>
    <w:rsid w:val="007F0C0B"/>
    <w:rsid w:val="00843A92"/>
    <w:rsid w:val="008C4388"/>
    <w:rsid w:val="00912692"/>
    <w:rsid w:val="009160C9"/>
    <w:rsid w:val="009612C4"/>
    <w:rsid w:val="00961895"/>
    <w:rsid w:val="00984FAE"/>
    <w:rsid w:val="00A22F95"/>
    <w:rsid w:val="00A93B59"/>
    <w:rsid w:val="00AB7F40"/>
    <w:rsid w:val="00AE7B45"/>
    <w:rsid w:val="00AF49CB"/>
    <w:rsid w:val="00B4658A"/>
    <w:rsid w:val="00B47905"/>
    <w:rsid w:val="00B5278A"/>
    <w:rsid w:val="00B748ED"/>
    <w:rsid w:val="00B84C6B"/>
    <w:rsid w:val="00BA0E9E"/>
    <w:rsid w:val="00C16A7D"/>
    <w:rsid w:val="00C4606C"/>
    <w:rsid w:val="00C52339"/>
    <w:rsid w:val="00C62C47"/>
    <w:rsid w:val="00C65435"/>
    <w:rsid w:val="00C65BED"/>
    <w:rsid w:val="00C71942"/>
    <w:rsid w:val="00C872A5"/>
    <w:rsid w:val="00C90005"/>
    <w:rsid w:val="00CB7D2B"/>
    <w:rsid w:val="00CF5BC2"/>
    <w:rsid w:val="00D05ED9"/>
    <w:rsid w:val="00D44207"/>
    <w:rsid w:val="00D67052"/>
    <w:rsid w:val="00DE05AB"/>
    <w:rsid w:val="00E018DE"/>
    <w:rsid w:val="00E04F32"/>
    <w:rsid w:val="00E677B0"/>
    <w:rsid w:val="00ED07F8"/>
    <w:rsid w:val="00EF178F"/>
    <w:rsid w:val="00F46867"/>
    <w:rsid w:val="00FA6CAB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11D0-433A-4AD0-B017-B1CED68D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PLANEJAMENTO3</dc:creator>
  <cp:lastModifiedBy>PLANEJAMENTO3</cp:lastModifiedBy>
  <cp:revision>3</cp:revision>
  <cp:lastPrinted>2022-05-10T12:51:00Z</cp:lastPrinted>
  <dcterms:created xsi:type="dcterms:W3CDTF">2022-05-10T11:41:00Z</dcterms:created>
  <dcterms:modified xsi:type="dcterms:W3CDTF">2022-05-10T12:51:00Z</dcterms:modified>
</cp:coreProperties>
</file>