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A1" w:rsidRPr="00C10BA1" w:rsidRDefault="00C10BA1" w:rsidP="005444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10BA1">
        <w:rPr>
          <w:rFonts w:ascii="Arial" w:hAnsi="Arial" w:cs="Arial"/>
          <w:b/>
          <w:sz w:val="24"/>
          <w:szCs w:val="24"/>
        </w:rPr>
        <w:t>PREFEITURA MUNICIPAL DE NOVA VENEZA</w:t>
      </w:r>
    </w:p>
    <w:p w:rsidR="00F71E13" w:rsidRPr="00C10BA1" w:rsidRDefault="00C10BA1" w:rsidP="00C10B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0BA1">
        <w:rPr>
          <w:rFonts w:ascii="Arial" w:hAnsi="Arial" w:cs="Arial"/>
          <w:b/>
          <w:sz w:val="24"/>
          <w:szCs w:val="24"/>
        </w:rPr>
        <w:t>SECRETARIA DE CULTURA, ESPORTE E TURISMO – SECET</w:t>
      </w:r>
    </w:p>
    <w:p w:rsidR="00C10BA1" w:rsidRPr="00544445" w:rsidRDefault="00C10BA1" w:rsidP="005444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0BA1">
        <w:rPr>
          <w:rFonts w:ascii="Arial" w:hAnsi="Arial" w:cs="Arial"/>
          <w:b/>
          <w:sz w:val="24"/>
          <w:szCs w:val="24"/>
        </w:rPr>
        <w:t>CONSELHO MUNICIPAL DE POLÍTICA CULTURAL DE NOVA VENEZA</w:t>
      </w:r>
    </w:p>
    <w:p w:rsidR="00544445" w:rsidRDefault="00544445"/>
    <w:p w:rsidR="00544445" w:rsidRDefault="00544445" w:rsidP="00544445">
      <w:pPr>
        <w:jc w:val="center"/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2902226" cy="23613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ecretar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166" cy="236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EB1" w:rsidRDefault="00F75EB1"/>
    <w:p w:rsidR="00C10BA1" w:rsidRPr="00544445" w:rsidRDefault="00C10BA1" w:rsidP="00544445">
      <w:pPr>
        <w:shd w:val="clear" w:color="auto" w:fill="FFFFFF"/>
        <w:spacing w:after="0" w:line="330" w:lineRule="atLeast"/>
        <w:ind w:left="-567" w:right="-427"/>
        <w:jc w:val="center"/>
        <w:rPr>
          <w:rFonts w:ascii="Arial" w:eastAsia="Times New Roman" w:hAnsi="Arial" w:cs="Arial"/>
          <w:b/>
          <w:color w:val="222222"/>
          <w:sz w:val="48"/>
          <w:szCs w:val="48"/>
          <w:lang w:eastAsia="pt-BR"/>
        </w:rPr>
      </w:pPr>
      <w:r w:rsidRPr="00544445">
        <w:rPr>
          <w:rFonts w:ascii="Arial" w:eastAsia="Times New Roman" w:hAnsi="Arial" w:cs="Arial"/>
          <w:b/>
          <w:color w:val="222222"/>
          <w:sz w:val="48"/>
          <w:szCs w:val="48"/>
          <w:lang w:eastAsia="pt-BR"/>
        </w:rPr>
        <w:t>PLANO DE CULTURA DE NOVA VENEZA</w:t>
      </w:r>
    </w:p>
    <w:p w:rsidR="00D65F88" w:rsidRDefault="00D65F88" w:rsidP="00AF57E5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22222"/>
          <w:lang w:eastAsia="pt-BR"/>
        </w:rPr>
      </w:pPr>
    </w:p>
    <w:p w:rsidR="00D65F88" w:rsidRDefault="00D65F88" w:rsidP="00AF57E5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22222"/>
          <w:lang w:eastAsia="pt-BR"/>
        </w:rPr>
      </w:pPr>
    </w:p>
    <w:p w:rsidR="00D65F88" w:rsidRDefault="00C10BA1" w:rsidP="00544445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eastAsia="Times New Roman" w:hAnsi="Arial" w:cs="Arial"/>
          <w:noProof/>
          <w:color w:val="222222"/>
          <w:lang w:eastAsia="pt-BR"/>
        </w:rPr>
        <w:drawing>
          <wp:inline distT="0" distB="0" distL="0" distR="0">
            <wp:extent cx="4847094" cy="272729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va-veneza-portico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786" cy="27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F88" w:rsidRDefault="00D65F88" w:rsidP="00AF57E5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22222"/>
          <w:lang w:eastAsia="pt-BR"/>
        </w:rPr>
      </w:pPr>
    </w:p>
    <w:p w:rsidR="00D65F88" w:rsidRDefault="00D65F88" w:rsidP="00AF57E5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22222"/>
          <w:lang w:eastAsia="pt-BR"/>
        </w:rPr>
      </w:pPr>
    </w:p>
    <w:p w:rsidR="00D65F88" w:rsidRDefault="00D65F88" w:rsidP="00AF57E5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22222"/>
          <w:lang w:eastAsia="pt-BR"/>
        </w:rPr>
      </w:pPr>
    </w:p>
    <w:p w:rsidR="00C10BA1" w:rsidRDefault="00C10BA1" w:rsidP="00AF57E5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22222"/>
          <w:lang w:eastAsia="pt-BR"/>
        </w:rPr>
      </w:pPr>
    </w:p>
    <w:p w:rsidR="00544445" w:rsidRDefault="00544445" w:rsidP="00AF57E5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22222"/>
          <w:lang w:eastAsia="pt-BR"/>
        </w:rPr>
      </w:pPr>
    </w:p>
    <w:p w:rsidR="00D65F88" w:rsidRDefault="00D65F88" w:rsidP="00AF57E5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22222"/>
          <w:lang w:eastAsia="pt-BR"/>
        </w:rPr>
      </w:pPr>
    </w:p>
    <w:p w:rsidR="00D65F88" w:rsidRDefault="00D65F88" w:rsidP="00AF57E5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22222"/>
          <w:lang w:eastAsia="pt-BR"/>
        </w:rPr>
      </w:pPr>
    </w:p>
    <w:p w:rsidR="00D65F88" w:rsidRPr="00C10BA1" w:rsidRDefault="00C10BA1" w:rsidP="00C10BA1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10BA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NOVA VENEZA, 20 DE SETEMBRO DE 2019.</w:t>
      </w:r>
    </w:p>
    <w:p w:rsidR="00860EDF" w:rsidRDefault="00860EDF" w:rsidP="002C53C5">
      <w:pPr>
        <w:shd w:val="clear" w:color="auto" w:fill="FFFFFF"/>
        <w:spacing w:after="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10BA1" w:rsidRPr="002C53C5" w:rsidRDefault="002C53C5" w:rsidP="002C53C5">
      <w:pPr>
        <w:shd w:val="clear" w:color="auto" w:fill="FFFFFF"/>
        <w:spacing w:after="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C53C5">
        <w:rPr>
          <w:rFonts w:ascii="Arial" w:eastAsia="Times New Roman" w:hAnsi="Arial" w:cs="Arial"/>
          <w:b/>
          <w:sz w:val="24"/>
          <w:szCs w:val="24"/>
          <w:lang w:eastAsia="pt-BR"/>
        </w:rPr>
        <w:t>INTRODUÇÃO E EXPOSIÇÃO DOS MOTIVOS</w:t>
      </w:r>
    </w:p>
    <w:p w:rsidR="00C10BA1" w:rsidRDefault="00C10BA1" w:rsidP="00C10BA1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46FC2" w:rsidRDefault="00D46FC2" w:rsidP="00C10BA1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46FC2" w:rsidRDefault="00D46FC2" w:rsidP="00D46FC2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6FC2">
        <w:rPr>
          <w:rFonts w:ascii="Arial" w:hAnsi="Arial" w:cs="Arial"/>
          <w:sz w:val="24"/>
          <w:szCs w:val="24"/>
        </w:rPr>
        <w:t xml:space="preserve">A meta 1 do Plano Nacional de Cultura (PNC) prevê que 3339 cidades tenham um plano de cultura até 2020. </w:t>
      </w:r>
    </w:p>
    <w:p w:rsidR="00D46FC2" w:rsidRDefault="00D46FC2" w:rsidP="00D46FC2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6FC2" w:rsidRDefault="00D46FC2" w:rsidP="00D46FC2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6FC2">
        <w:rPr>
          <w:rFonts w:ascii="Arial" w:hAnsi="Arial" w:cs="Arial"/>
          <w:sz w:val="24"/>
          <w:szCs w:val="24"/>
        </w:rPr>
        <w:t xml:space="preserve">É importante </w:t>
      </w:r>
      <w:r>
        <w:rPr>
          <w:rFonts w:ascii="Arial" w:hAnsi="Arial" w:cs="Arial"/>
          <w:sz w:val="24"/>
          <w:szCs w:val="24"/>
        </w:rPr>
        <w:t>que o município de Nova Veneza tenha um Plano Municipal de C</w:t>
      </w:r>
      <w:r w:rsidRPr="00D46FC2">
        <w:rPr>
          <w:rFonts w:ascii="Arial" w:hAnsi="Arial" w:cs="Arial"/>
          <w:sz w:val="24"/>
          <w:szCs w:val="24"/>
        </w:rPr>
        <w:t>ultura</w:t>
      </w:r>
      <w:r>
        <w:rPr>
          <w:rFonts w:ascii="Arial" w:hAnsi="Arial" w:cs="Arial"/>
          <w:sz w:val="24"/>
          <w:szCs w:val="24"/>
        </w:rPr>
        <w:t xml:space="preserve"> (PMC),</w:t>
      </w:r>
      <w:r w:rsidRPr="00D46FC2">
        <w:rPr>
          <w:rFonts w:ascii="Arial" w:hAnsi="Arial" w:cs="Arial"/>
          <w:sz w:val="24"/>
          <w:szCs w:val="24"/>
        </w:rPr>
        <w:t xml:space="preserve"> que estabeleça as ações par</w:t>
      </w:r>
      <w:r>
        <w:rPr>
          <w:rFonts w:ascii="Arial" w:hAnsi="Arial" w:cs="Arial"/>
          <w:sz w:val="24"/>
          <w:szCs w:val="24"/>
        </w:rPr>
        <w:t>a um período de dez anos, gerando</w:t>
      </w:r>
      <w:r w:rsidRPr="00D46FC2">
        <w:rPr>
          <w:rFonts w:ascii="Arial" w:hAnsi="Arial" w:cs="Arial"/>
          <w:sz w:val="24"/>
          <w:szCs w:val="24"/>
        </w:rPr>
        <w:t xml:space="preserve"> condições para desenvolver e preservar a diversidade das expressões culturais e promover o acesso a elas. Essas ações buscam satisfazer parte das necessidades básicas essenciais para o pleno exercício da cidadania, somando-se ao planejamento de ruas, esgoto, luz, escolas e postos de saúde. </w:t>
      </w:r>
    </w:p>
    <w:p w:rsidR="00D46FC2" w:rsidRDefault="00D46FC2" w:rsidP="00D46FC2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6FC2" w:rsidRDefault="00D46FC2" w:rsidP="00D46FC2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</w:t>
      </w:r>
      <w:r w:rsidRPr="00D46FC2">
        <w:rPr>
          <w:rFonts w:ascii="Arial" w:hAnsi="Arial" w:cs="Arial"/>
          <w:sz w:val="24"/>
          <w:szCs w:val="24"/>
        </w:rPr>
        <w:t xml:space="preserve"> um plano de cultura alinhado aos princípios e objetivos do PNC é uma escolha que prefeituras e governos estaduais fazem de se juntarem a uma política nacional de cultura. Para tanto, é fundamental que estados e cidades participem do Sistema Nacional de Cultura (SNC), que é a ponte entre as políticas culturais nos âmbitos federal, estadual e municipal. E os planos de cultura de estados e cidades, por sua vez, são as engrenagens que fazem funcionar o Sistema Nacional de Cultura. Sem os planos, o motor não gira, o sistema não anda. </w:t>
      </w:r>
    </w:p>
    <w:p w:rsidR="00D46FC2" w:rsidRDefault="00D46FC2" w:rsidP="00D46FC2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6FC2" w:rsidRDefault="00D46FC2" w:rsidP="00D46FC2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6FC2">
        <w:rPr>
          <w:rFonts w:ascii="Arial" w:hAnsi="Arial" w:cs="Arial"/>
          <w:sz w:val="24"/>
          <w:szCs w:val="24"/>
        </w:rPr>
        <w:t xml:space="preserve">O SNC propõe um pacto federativo entre as três instâncias: federal, estadual e municipal, estabelecendo mecanismos de gestão e responsabilidades compartilhadas. O trabalho conjunto garante um melhor aproveitamento dos investimentos em cultura, não deixando de lado a autonomia de cada ente nas escolhas e prioridades para o desenvolvimento de suas políticas de cultura. O plano de cultura deve ser feito para dez anos A finalidade dos planos de cultura é planejar programas, projetos e ações culturais que valorizem, reconheçam, promovam e preservem a diversidade cultural existente no Brasil. E isso não é tarefa para pouco tempo. A Constituição Federal, no parágrafo 3º do artigo 215, diz que o PNC deve ter duração plurianual, e a Lei nº 12.345/2010 estabelece </w:t>
      </w:r>
      <w:r w:rsidRPr="00D46FC2">
        <w:rPr>
          <w:rFonts w:ascii="Arial" w:hAnsi="Arial" w:cs="Arial"/>
          <w:sz w:val="24"/>
          <w:szCs w:val="24"/>
        </w:rPr>
        <w:lastRenderedPageBreak/>
        <w:t xml:space="preserve">um período de dez anos para sua realização. Esse prazo visa a assegurar a continuidade das políticas para além das gestões governamentais. </w:t>
      </w:r>
    </w:p>
    <w:p w:rsidR="00D46FC2" w:rsidRDefault="00D46FC2" w:rsidP="00D46FC2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11562" w:rsidRDefault="00D46FC2" w:rsidP="00F11562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6FC2">
        <w:rPr>
          <w:rFonts w:ascii="Arial" w:hAnsi="Arial" w:cs="Arial"/>
          <w:sz w:val="24"/>
          <w:szCs w:val="24"/>
        </w:rPr>
        <w:t xml:space="preserve">O plano de cultura é um documento preparado a muitas mãos e em muitas etapas. São meses para cumprir todos os passos. Na construção do plano municipal, muitas pessoas da Prefeitura, da Câmara Municipal e da sociedade civil são envolvidas, </w:t>
      </w:r>
      <w:r>
        <w:rPr>
          <w:rFonts w:ascii="Arial" w:hAnsi="Arial" w:cs="Arial"/>
          <w:sz w:val="24"/>
          <w:szCs w:val="24"/>
        </w:rPr>
        <w:t>e o</w:t>
      </w:r>
      <w:r w:rsidRPr="00D46FC2">
        <w:rPr>
          <w:rFonts w:ascii="Arial" w:hAnsi="Arial" w:cs="Arial"/>
          <w:sz w:val="24"/>
          <w:szCs w:val="24"/>
        </w:rPr>
        <w:t xml:space="preserve"> resultado é compensador: um documento de planejamento que reúne os anseios da sociedade aos interesses e possibilidades do poder público, facilitando a execução das políticas públicas de cultura. </w:t>
      </w:r>
    </w:p>
    <w:p w:rsidR="00F11562" w:rsidRDefault="00F11562" w:rsidP="00F11562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11562" w:rsidRDefault="00F11562" w:rsidP="00F1156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 presente PMC foi c</w:t>
      </w:r>
      <w:r w:rsidR="00C10BA1" w:rsidRPr="00C10BA1">
        <w:rPr>
          <w:rFonts w:ascii="Arial" w:eastAsia="Times New Roman" w:hAnsi="Arial" w:cs="Arial"/>
          <w:sz w:val="24"/>
          <w:szCs w:val="24"/>
          <w:lang w:eastAsia="pt-BR"/>
        </w:rPr>
        <w:t xml:space="preserve">onstruído a partir do texto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do </w:t>
      </w:r>
      <w:r>
        <w:rPr>
          <w:rFonts w:ascii="Arial" w:hAnsi="Arial" w:cs="Arial"/>
        </w:rPr>
        <w:t>Sistema Municipal de</w:t>
      </w:r>
      <w:r w:rsidRPr="00324353">
        <w:rPr>
          <w:rFonts w:ascii="Arial" w:hAnsi="Arial" w:cs="Arial"/>
        </w:rPr>
        <w:t xml:space="preserve"> Cultura, conforme Lei nº 2.592, de 23 de outubro de 2017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legislação que integra </w:t>
      </w:r>
      <w:r w:rsidR="00C10BA1" w:rsidRPr="00C10BA1">
        <w:rPr>
          <w:rFonts w:ascii="Arial" w:eastAsia="Times New Roman" w:hAnsi="Arial" w:cs="Arial"/>
          <w:sz w:val="24"/>
          <w:szCs w:val="24"/>
          <w:lang w:eastAsia="pt-BR"/>
        </w:rPr>
        <w:t>o Plano Na</w:t>
      </w:r>
      <w:r>
        <w:rPr>
          <w:rFonts w:ascii="Arial" w:eastAsia="Times New Roman" w:hAnsi="Arial" w:cs="Arial"/>
          <w:sz w:val="24"/>
          <w:szCs w:val="24"/>
          <w:lang w:eastAsia="pt-BR"/>
        </w:rPr>
        <w:t>cional de Cultura, adequado ao m</w:t>
      </w:r>
      <w:r w:rsidR="00C10BA1" w:rsidRPr="00C10BA1">
        <w:rPr>
          <w:rFonts w:ascii="Arial" w:eastAsia="Times New Roman" w:hAnsi="Arial" w:cs="Arial"/>
          <w:sz w:val="24"/>
          <w:szCs w:val="24"/>
          <w:lang w:eastAsia="pt-BR"/>
        </w:rPr>
        <w:t>unicípio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Nova Veneza</w:t>
      </w:r>
      <w:r w:rsidR="00C10BA1" w:rsidRPr="00C10BA1">
        <w:rPr>
          <w:rFonts w:ascii="Arial" w:eastAsia="Times New Roman" w:hAnsi="Arial" w:cs="Arial"/>
          <w:sz w:val="24"/>
          <w:szCs w:val="24"/>
          <w:lang w:eastAsia="pt-BR"/>
        </w:rPr>
        <w:t xml:space="preserve"> e fortalecido pelos docume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ntos/relatórios </w:t>
      </w:r>
      <w:r w:rsidRPr="00D46FC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do </w:t>
      </w:r>
      <w:r w:rsidRPr="00D46FC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2° Fórum de Cultura de Nova Veneza</w:t>
      </w:r>
      <w:r w:rsidRPr="00D46FC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realizado no dia 21 de março de 2019, com temática na “A Importância da Elaboração e Execução do Plano Municipal de Cultura”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que </w:t>
      </w:r>
      <w:r w:rsidRPr="00D46FC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apresentou nesse encontro aos setores culturais do munícipio estratégias de ações para elaborar o </w:t>
      </w:r>
      <w:r w:rsidRPr="00D46FC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Plano Municipal de Cultura (PMC)</w:t>
      </w:r>
      <w:r w:rsidRPr="00D46FC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.Em parceria com Conselho Municipal de Políticas Culturais de Nova Veneza,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foi realizado</w:t>
      </w:r>
      <w:r w:rsidRPr="00D46FC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03 (três) </w:t>
      </w:r>
      <w:r w:rsidRPr="00D46FC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Fóruns Intersetoriais de Cultura de Nova Veneza</w:t>
      </w:r>
      <w:r w:rsidRPr="00D46FC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para elaborar o Diagnóstico Cultural, Análise SWOT e os Planos Setoriais de Cultura de Nova Veneza, finalizado no dia 02 de agosto de 2019.</w:t>
      </w:r>
    </w:p>
    <w:p w:rsidR="00900667" w:rsidRDefault="00900667" w:rsidP="00F1156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900667" w:rsidRDefault="00900667" w:rsidP="00F1156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0066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 Plano Setorial Cultura compõe eixos temáticos, estratégias, metas e ações para o desenvolvimento cultural específico nos seguintes setores: Patrimônio Cultural Material e Imaterial, Museus e Bibliotecas, Dança, Teatro, Música, Artes Visuais, Letras e Cultura Popular.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</w:t>
      </w:r>
      <w:r w:rsidR="0065262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ontemplamo</w:t>
      </w:r>
      <w:r w:rsidRPr="0090066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 especificidades de cada setor para que sejam atendidas pela legislação de cultura do município. Falamos das particularidades da diversidade cultural, dos setores criativos e também de grupos culturais tradicionais de Nova Veneza. O Plano Municipal de Cultura reflete anseios e demandas de todas as setoriais, com respaldo do poder público e da sociedade civil.</w:t>
      </w:r>
    </w:p>
    <w:p w:rsidR="00900667" w:rsidRPr="00900667" w:rsidRDefault="00900667" w:rsidP="00F1156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900667" w:rsidRPr="00900667" w:rsidRDefault="00900667" w:rsidP="0090066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00667"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>Após publicação do Planos Setoriais de Cultura todo cidadão de Nova Veneza pode ainda contribuir com destaques via plataforma, encaminhando suas sugestões para finalização desta etapa, e assim partindo para o PMC, com intuito de ampliar o debate entre os participantes da diversidade cultural de Nova Veneza: cidadãos, artistas, representantes de culturas tradicionais e populares, produtores, gestores culturais e demais consumidores de cultura.</w:t>
      </w:r>
    </w:p>
    <w:p w:rsidR="00F11562" w:rsidRPr="00900667" w:rsidRDefault="00900667" w:rsidP="00F1156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0066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900667" w:rsidRPr="00B734DE" w:rsidRDefault="0065262B" w:rsidP="0090066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Com base n</w:t>
      </w:r>
      <w:r w:rsidR="00900667">
        <w:rPr>
          <w:rFonts w:ascii="Arial" w:eastAsia="Times New Roman" w:hAnsi="Arial" w:cs="Arial"/>
          <w:sz w:val="24"/>
          <w:szCs w:val="24"/>
          <w:lang w:eastAsia="pt-BR"/>
        </w:rPr>
        <w:t>estas</w:t>
      </w:r>
      <w:r w:rsidR="00B65563">
        <w:rPr>
          <w:rFonts w:ascii="Arial" w:eastAsia="Times New Roman" w:hAnsi="Arial" w:cs="Arial"/>
          <w:sz w:val="24"/>
          <w:szCs w:val="24"/>
          <w:lang w:eastAsia="pt-BR"/>
        </w:rPr>
        <w:t xml:space="preserve"> informações </w:t>
      </w:r>
      <w:r w:rsidR="00900667">
        <w:rPr>
          <w:rFonts w:ascii="Arial" w:eastAsia="Times New Roman" w:hAnsi="Arial" w:cs="Arial"/>
          <w:sz w:val="24"/>
          <w:szCs w:val="24"/>
          <w:lang w:eastAsia="pt-BR"/>
        </w:rPr>
        <w:t xml:space="preserve">foi </w:t>
      </w:r>
      <w:r w:rsidR="0090066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elaborada a minuta do</w:t>
      </w:r>
      <w:r w:rsidR="00900667" w:rsidRPr="00D46FC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Plano Municipal de Cultura, sintetizando e alinhando todos os Planos Setoriais. Assim, os munícipes </w:t>
      </w:r>
      <w:r w:rsidR="0090066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por meio da </w:t>
      </w:r>
      <w:r w:rsidR="00900667" w:rsidRPr="00900667">
        <w:rPr>
          <w:rFonts w:ascii="Arial" w:eastAsia="Times New Roman" w:hAnsi="Arial" w:cs="Arial"/>
          <w:b/>
          <w:sz w:val="24"/>
          <w:szCs w:val="24"/>
          <w:lang w:eastAsia="pt-BR"/>
        </w:rPr>
        <w:t>1° Conferência de Cultura</w:t>
      </w:r>
      <w:r w:rsidR="0090066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Nova V</w:t>
      </w:r>
      <w:r w:rsidR="00900667" w:rsidRPr="00900667">
        <w:rPr>
          <w:rFonts w:ascii="Arial" w:eastAsia="Times New Roman" w:hAnsi="Arial" w:cs="Arial"/>
          <w:b/>
          <w:sz w:val="24"/>
          <w:szCs w:val="24"/>
          <w:lang w:eastAsia="pt-BR"/>
        </w:rPr>
        <w:t>eneza</w:t>
      </w:r>
      <w:r w:rsidR="00900667">
        <w:rPr>
          <w:rFonts w:ascii="Arial" w:eastAsia="Times New Roman" w:hAnsi="Arial" w:cs="Arial"/>
          <w:sz w:val="24"/>
          <w:szCs w:val="24"/>
          <w:lang w:eastAsia="pt-BR"/>
        </w:rPr>
        <w:t>, realizada no dia 20 de setembro de 2019, tiveram oportunidade de conhecer a minuta, discutir e deliberar</w:t>
      </w:r>
      <w:r w:rsidR="00B734DE">
        <w:rPr>
          <w:rFonts w:ascii="Arial" w:eastAsia="Times New Roman" w:hAnsi="Arial" w:cs="Arial"/>
          <w:sz w:val="24"/>
          <w:szCs w:val="24"/>
          <w:lang w:eastAsia="pt-BR"/>
        </w:rPr>
        <w:t xml:space="preserve"> as diretrizes</w:t>
      </w:r>
      <w:r w:rsidR="00900667" w:rsidRPr="00D46FC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objetivos,</w:t>
      </w:r>
      <w:r w:rsidR="00B734D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objetivos específicos, metas, </w:t>
      </w:r>
      <w:r w:rsidR="00900667" w:rsidRPr="00D46FC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ações </w:t>
      </w:r>
      <w:r w:rsidR="00B734D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 prazo de execução. </w:t>
      </w:r>
      <w:r w:rsidR="00900667" w:rsidRPr="00D46FC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 proposta fará diálogo com o Plano Estadual de Cultura, bem como o </w:t>
      </w:r>
      <w:r w:rsidR="00B734D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Plano Nacional de Cultura, que são</w:t>
      </w:r>
      <w:r w:rsidR="00900667" w:rsidRPr="00D46FC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ferramenta</w:t>
      </w:r>
      <w:r w:rsidR="00B734D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</w:t>
      </w:r>
      <w:r w:rsidR="00900667" w:rsidRPr="00D46FC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norteadora</w:t>
      </w:r>
      <w:r w:rsidR="00B734D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</w:t>
      </w:r>
      <w:r w:rsidR="00900667" w:rsidRPr="00D46FC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das políticas culturais. </w:t>
      </w:r>
    </w:p>
    <w:p w:rsidR="00B734DE" w:rsidRDefault="00B734DE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734DE" w:rsidRDefault="00B734DE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734DE" w:rsidRDefault="00B734DE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734DE" w:rsidRDefault="00B734DE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734DE" w:rsidRDefault="00B734DE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734DE" w:rsidRDefault="00B734DE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734DE" w:rsidRDefault="00B734DE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734DE" w:rsidRDefault="00B734DE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734DE" w:rsidRDefault="00B734DE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734DE" w:rsidRDefault="00B734DE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734DE" w:rsidRDefault="00B734DE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734DE" w:rsidRDefault="00B734DE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734DE" w:rsidRDefault="00B734DE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734DE" w:rsidRDefault="00B734DE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734DE" w:rsidRDefault="00B734DE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734DE" w:rsidRDefault="00B734DE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734DE" w:rsidRDefault="00B734DE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734DE" w:rsidRDefault="00B734DE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734DE" w:rsidRDefault="00B734DE"/>
    <w:p w:rsidR="00C10BA1" w:rsidRPr="00B734DE" w:rsidRDefault="00B734DE" w:rsidP="004C2F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734DE">
        <w:rPr>
          <w:rFonts w:ascii="Arial" w:hAnsi="Arial" w:cs="Arial"/>
          <w:b/>
          <w:sz w:val="24"/>
          <w:szCs w:val="24"/>
        </w:rPr>
        <w:t>CARACTERÍSTICA CULTURAL DE NOVA VENEZA</w:t>
      </w:r>
    </w:p>
    <w:p w:rsidR="00C10BA1" w:rsidRPr="00B734DE" w:rsidRDefault="00C10BA1" w:rsidP="00B734D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1B37" w:rsidRDefault="00361B37" w:rsidP="00B734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34DE">
        <w:rPr>
          <w:rFonts w:ascii="Arial" w:hAnsi="Arial" w:cs="Arial"/>
          <w:sz w:val="24"/>
          <w:szCs w:val="24"/>
        </w:rPr>
        <w:t xml:space="preserve">Nova Veneza, </w:t>
      </w:r>
      <w:r w:rsidR="00544445" w:rsidRPr="00B734DE">
        <w:rPr>
          <w:rFonts w:ascii="Arial" w:hAnsi="Arial" w:cs="Arial"/>
          <w:sz w:val="24"/>
          <w:szCs w:val="24"/>
        </w:rPr>
        <w:t>está</w:t>
      </w:r>
      <w:r w:rsidRPr="00B734DE">
        <w:rPr>
          <w:rFonts w:ascii="Arial" w:hAnsi="Arial" w:cs="Arial"/>
          <w:sz w:val="24"/>
          <w:szCs w:val="24"/>
        </w:rPr>
        <w:t xml:space="preserve"> localizada no sul de Santa Catarina, ficando a cerca de 220km da capital Florianópolis. A trajetória cultural deste município perpassa ainda a sua colonização. Nova Veneza foi criada enquanto colônia no ano de 1891, sendo a primeira colônia do Brasil Republica.Colonizada em sua maioria por famílias italianas vindas de região do </w:t>
      </w:r>
      <w:proofErr w:type="spellStart"/>
      <w:r w:rsidRPr="00B734DE">
        <w:rPr>
          <w:rFonts w:ascii="Arial" w:hAnsi="Arial" w:cs="Arial"/>
          <w:sz w:val="24"/>
          <w:szCs w:val="24"/>
        </w:rPr>
        <w:t>Vêneto</w:t>
      </w:r>
      <w:proofErr w:type="spellEnd"/>
      <w:r w:rsidRPr="00B734DE">
        <w:rPr>
          <w:rFonts w:ascii="Arial" w:hAnsi="Arial" w:cs="Arial"/>
          <w:sz w:val="24"/>
          <w:szCs w:val="24"/>
        </w:rPr>
        <w:t>, nordeste da Itália, Nova Veneza tem aspectos culturais muito marcantes em sua população, como a religiosidade, o canto coral, as danças e as festividades.</w:t>
      </w:r>
    </w:p>
    <w:p w:rsidR="00B734DE" w:rsidRDefault="00B734DE" w:rsidP="00B734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61B37" w:rsidRPr="00B734DE" w:rsidRDefault="00361B37" w:rsidP="00B734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34DE">
        <w:rPr>
          <w:rFonts w:ascii="Arial" w:hAnsi="Arial" w:cs="Arial"/>
          <w:sz w:val="24"/>
          <w:szCs w:val="24"/>
        </w:rPr>
        <w:t xml:space="preserve">Emancipada em 21 de junho de 1958, se tornou um município independente, preservando a cada dia sua origem e tradições. Geograficamente o município possui três distritos sendo: sede, </w:t>
      </w:r>
      <w:proofErr w:type="spellStart"/>
      <w:r w:rsidRPr="00B734DE">
        <w:rPr>
          <w:rFonts w:ascii="Arial" w:hAnsi="Arial" w:cs="Arial"/>
          <w:sz w:val="24"/>
          <w:szCs w:val="24"/>
        </w:rPr>
        <w:t>Caravaggio</w:t>
      </w:r>
      <w:proofErr w:type="spellEnd"/>
      <w:r w:rsidRPr="00B734DE">
        <w:rPr>
          <w:rFonts w:ascii="Arial" w:hAnsi="Arial" w:cs="Arial"/>
          <w:sz w:val="24"/>
          <w:szCs w:val="24"/>
        </w:rPr>
        <w:t xml:space="preserve"> e São Bento Baixo. Cada distrito compõe de forma significativa o cenário cultural </w:t>
      </w:r>
      <w:proofErr w:type="spellStart"/>
      <w:r w:rsidRPr="00B734DE">
        <w:rPr>
          <w:rFonts w:ascii="Arial" w:hAnsi="Arial" w:cs="Arial"/>
          <w:sz w:val="24"/>
          <w:szCs w:val="24"/>
        </w:rPr>
        <w:t>neoveneziano</w:t>
      </w:r>
      <w:proofErr w:type="spellEnd"/>
      <w:r w:rsidRPr="00B734DE">
        <w:rPr>
          <w:rFonts w:ascii="Arial" w:hAnsi="Arial" w:cs="Arial"/>
          <w:sz w:val="24"/>
          <w:szCs w:val="24"/>
        </w:rPr>
        <w:t>.</w:t>
      </w:r>
    </w:p>
    <w:p w:rsidR="00B734DE" w:rsidRDefault="00B734DE" w:rsidP="00B734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61B37" w:rsidRDefault="00361B37" w:rsidP="00B734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34DE">
        <w:rPr>
          <w:rFonts w:ascii="Arial" w:hAnsi="Arial" w:cs="Arial"/>
          <w:sz w:val="24"/>
          <w:szCs w:val="24"/>
        </w:rPr>
        <w:t>Dentro dos aspectos culturais, Nova Veneza se destaca pelos seguintes segmentos:</w:t>
      </w:r>
    </w:p>
    <w:p w:rsidR="00B734DE" w:rsidRDefault="00B734DE" w:rsidP="00B734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734DE" w:rsidRDefault="00361B37" w:rsidP="00B734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34DE">
        <w:rPr>
          <w:rFonts w:ascii="Arial" w:hAnsi="Arial" w:cs="Arial"/>
          <w:b/>
          <w:sz w:val="24"/>
          <w:szCs w:val="24"/>
        </w:rPr>
        <w:t xml:space="preserve">Gastronomia – </w:t>
      </w:r>
      <w:r w:rsidRPr="00B734DE">
        <w:rPr>
          <w:rFonts w:ascii="Arial" w:hAnsi="Arial" w:cs="Arial"/>
          <w:sz w:val="24"/>
          <w:szCs w:val="24"/>
        </w:rPr>
        <w:t>muito além de fazer uma boa comida, o segmento gastronômico e de grande relevância no setor cultural, isto porque a grande quantidade de restaurantes na cidade, se deve as características do patrimônio imaterial presente em cada saber fazer, de cada receita. Isso se confirma pois Nova Veneza e a Capital Nacional da Gastronomia Típica Italiana, conforme lei 13.678, de 13 de junho de 2018 e também Capital Catarinense da Gastronomia Típica Italiana, pela Lei 12.789.</w:t>
      </w:r>
    </w:p>
    <w:p w:rsidR="00B734DE" w:rsidRDefault="00B734DE" w:rsidP="00B734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61B37" w:rsidRDefault="00361B37" w:rsidP="00B734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34DE">
        <w:rPr>
          <w:rFonts w:ascii="Arial" w:hAnsi="Arial" w:cs="Arial"/>
          <w:b/>
          <w:sz w:val="24"/>
          <w:szCs w:val="24"/>
        </w:rPr>
        <w:t xml:space="preserve">Religiosidade </w:t>
      </w:r>
      <w:r w:rsidRPr="00B734DE">
        <w:rPr>
          <w:rFonts w:ascii="Arial" w:hAnsi="Arial" w:cs="Arial"/>
          <w:sz w:val="24"/>
          <w:szCs w:val="24"/>
        </w:rPr>
        <w:t xml:space="preserve">– Nova Veneza ainda possui como base social a religiosidade da Igreja Católica. </w:t>
      </w:r>
      <w:r w:rsidR="007F1403" w:rsidRPr="00B734DE">
        <w:rPr>
          <w:rFonts w:ascii="Arial" w:hAnsi="Arial" w:cs="Arial"/>
          <w:sz w:val="24"/>
          <w:szCs w:val="24"/>
        </w:rPr>
        <w:t>De fato,</w:t>
      </w:r>
      <w:r w:rsidRPr="00B734DE">
        <w:rPr>
          <w:rFonts w:ascii="Arial" w:hAnsi="Arial" w:cs="Arial"/>
          <w:sz w:val="24"/>
          <w:szCs w:val="24"/>
        </w:rPr>
        <w:t xml:space="preserve"> a religião </w:t>
      </w:r>
      <w:r w:rsidR="007F1403" w:rsidRPr="00B734DE">
        <w:rPr>
          <w:rFonts w:ascii="Arial" w:hAnsi="Arial" w:cs="Arial"/>
          <w:sz w:val="24"/>
          <w:szCs w:val="24"/>
        </w:rPr>
        <w:t>está</w:t>
      </w:r>
      <w:r w:rsidRPr="00B734DE">
        <w:rPr>
          <w:rFonts w:ascii="Arial" w:hAnsi="Arial" w:cs="Arial"/>
          <w:sz w:val="24"/>
          <w:szCs w:val="24"/>
        </w:rPr>
        <w:t xml:space="preserve"> bem atrelada ao desenvolvimento social, principalmente nas festividades. A maior romaria do sul catarinense acontece em Nova Veneza, nas Festividades em Honra a Nossa Senhora do </w:t>
      </w:r>
      <w:proofErr w:type="spellStart"/>
      <w:r w:rsidRPr="00B734DE">
        <w:rPr>
          <w:rFonts w:ascii="Arial" w:hAnsi="Arial" w:cs="Arial"/>
          <w:sz w:val="24"/>
          <w:szCs w:val="24"/>
        </w:rPr>
        <w:t>Caravaggio</w:t>
      </w:r>
      <w:proofErr w:type="spellEnd"/>
      <w:r w:rsidRPr="00B734DE">
        <w:rPr>
          <w:rFonts w:ascii="Arial" w:hAnsi="Arial" w:cs="Arial"/>
          <w:sz w:val="24"/>
          <w:szCs w:val="24"/>
        </w:rPr>
        <w:t xml:space="preserve">, que concentra durante os dias de festa cerca de 50 mil pessoas. </w:t>
      </w:r>
      <w:r w:rsidRPr="00B734DE">
        <w:rPr>
          <w:rFonts w:ascii="Arial" w:hAnsi="Arial" w:cs="Arial"/>
          <w:sz w:val="24"/>
          <w:szCs w:val="24"/>
        </w:rPr>
        <w:lastRenderedPageBreak/>
        <w:t xml:space="preserve">Além disto, todos os meses a festas de igreja movimentam o município, sendo marcante na vida cultural do </w:t>
      </w:r>
      <w:proofErr w:type="spellStart"/>
      <w:r w:rsidRPr="00B734DE">
        <w:rPr>
          <w:rFonts w:ascii="Arial" w:hAnsi="Arial" w:cs="Arial"/>
          <w:sz w:val="24"/>
          <w:szCs w:val="24"/>
        </w:rPr>
        <w:t>neoveneziano</w:t>
      </w:r>
      <w:proofErr w:type="spellEnd"/>
      <w:r w:rsidRPr="00B734DE">
        <w:rPr>
          <w:rFonts w:ascii="Arial" w:hAnsi="Arial" w:cs="Arial"/>
          <w:sz w:val="24"/>
          <w:szCs w:val="24"/>
        </w:rPr>
        <w:t>.</w:t>
      </w:r>
    </w:p>
    <w:p w:rsidR="00860EDF" w:rsidRPr="00B734DE" w:rsidRDefault="00860EDF" w:rsidP="00B734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61B37" w:rsidRPr="00B734DE" w:rsidRDefault="0087529C" w:rsidP="00B734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EDF">
        <w:rPr>
          <w:rFonts w:ascii="Arial" w:hAnsi="Arial" w:cs="Arial"/>
          <w:b/>
          <w:sz w:val="24"/>
          <w:szCs w:val="24"/>
        </w:rPr>
        <w:t xml:space="preserve">Canto </w:t>
      </w:r>
      <w:r w:rsidR="00361B37" w:rsidRPr="00860EDF">
        <w:rPr>
          <w:rFonts w:ascii="Arial" w:hAnsi="Arial" w:cs="Arial"/>
          <w:sz w:val="24"/>
          <w:szCs w:val="24"/>
        </w:rPr>
        <w:t xml:space="preserve">– parte integrante da vida cultural de Nova Veneza são os grupos de corais. Desde sua origem Nova Veneza tem no canto coral o desenvolvimento do setor da cultura. Merece destaque o Coral dos Peregrinos da Montanha, </w:t>
      </w:r>
      <w:r w:rsidRPr="00860EDF">
        <w:rPr>
          <w:rFonts w:ascii="Arial" w:hAnsi="Arial" w:cs="Arial"/>
          <w:sz w:val="24"/>
          <w:szCs w:val="24"/>
        </w:rPr>
        <w:t xml:space="preserve">Grupo Eco </w:t>
      </w:r>
      <w:proofErr w:type="spellStart"/>
      <w:r w:rsidRPr="00860EDF">
        <w:rPr>
          <w:rFonts w:ascii="Arial" w:hAnsi="Arial" w:cs="Arial"/>
          <w:sz w:val="24"/>
          <w:szCs w:val="24"/>
        </w:rPr>
        <w:t>diVenecia</w:t>
      </w:r>
      <w:proofErr w:type="spellEnd"/>
      <w:r w:rsidRPr="00860EDF">
        <w:rPr>
          <w:rFonts w:ascii="Arial" w:hAnsi="Arial" w:cs="Arial"/>
          <w:sz w:val="24"/>
          <w:szCs w:val="24"/>
        </w:rPr>
        <w:t xml:space="preserve">, Grupo </w:t>
      </w:r>
      <w:proofErr w:type="spellStart"/>
      <w:r w:rsidRPr="00860EDF">
        <w:rPr>
          <w:rFonts w:ascii="Arial" w:hAnsi="Arial" w:cs="Arial"/>
          <w:sz w:val="24"/>
          <w:szCs w:val="24"/>
        </w:rPr>
        <w:t>Roba</w:t>
      </w:r>
      <w:proofErr w:type="spellEnd"/>
      <w:r w:rsidRPr="00860EDF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860EDF">
        <w:rPr>
          <w:rFonts w:ascii="Arial" w:hAnsi="Arial" w:cs="Arial"/>
          <w:sz w:val="24"/>
          <w:szCs w:val="24"/>
        </w:rPr>
        <w:t>Ciodi</w:t>
      </w:r>
      <w:proofErr w:type="spellEnd"/>
      <w:r w:rsidRPr="00860EDF">
        <w:rPr>
          <w:rFonts w:ascii="Arial" w:hAnsi="Arial" w:cs="Arial"/>
          <w:sz w:val="24"/>
          <w:szCs w:val="24"/>
        </w:rPr>
        <w:t>,</w:t>
      </w:r>
      <w:r w:rsidR="00860EDF" w:rsidRPr="00860EDF">
        <w:rPr>
          <w:rFonts w:ascii="Arial" w:hAnsi="Arial" w:cs="Arial"/>
          <w:sz w:val="24"/>
          <w:szCs w:val="24"/>
        </w:rPr>
        <w:t xml:space="preserve"> </w:t>
      </w:r>
      <w:r w:rsidR="00361B37" w:rsidRPr="00860EDF">
        <w:rPr>
          <w:rFonts w:ascii="Arial" w:hAnsi="Arial" w:cs="Arial"/>
          <w:sz w:val="24"/>
          <w:szCs w:val="24"/>
        </w:rPr>
        <w:t>Pequenos Peregrinos, Coral São Marcos, Coral do Santuário de Nossa Senhora do</w:t>
      </w:r>
      <w:r w:rsidR="00361B37" w:rsidRPr="00B734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B37" w:rsidRPr="00B734DE">
        <w:rPr>
          <w:rFonts w:ascii="Arial" w:hAnsi="Arial" w:cs="Arial"/>
          <w:sz w:val="24"/>
          <w:szCs w:val="24"/>
        </w:rPr>
        <w:t>Caravaggio</w:t>
      </w:r>
      <w:proofErr w:type="spellEnd"/>
      <w:r w:rsidR="00361B37" w:rsidRPr="00B734DE">
        <w:rPr>
          <w:rFonts w:ascii="Arial" w:hAnsi="Arial" w:cs="Arial"/>
          <w:sz w:val="24"/>
          <w:szCs w:val="24"/>
        </w:rPr>
        <w:t>. Estas entidades musicais estabelecem conexões culturais muito fortes no município, pois algumas famílias que compõem os grupos já estão na sua terceira geração.</w:t>
      </w:r>
    </w:p>
    <w:p w:rsidR="00B734DE" w:rsidRDefault="00B734DE" w:rsidP="00B734D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61B37" w:rsidRDefault="00B734DE" w:rsidP="00B734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Dança F</w:t>
      </w:r>
      <w:r w:rsidR="00361B37" w:rsidRPr="00B734DE">
        <w:rPr>
          <w:rFonts w:ascii="Arial" w:hAnsi="Arial" w:cs="Arial"/>
          <w:b/>
          <w:sz w:val="24"/>
          <w:szCs w:val="24"/>
        </w:rPr>
        <w:t>olclórica</w:t>
      </w:r>
      <w:r w:rsidR="00361B37" w:rsidRPr="00B734DE">
        <w:rPr>
          <w:rFonts w:ascii="Arial" w:hAnsi="Arial" w:cs="Arial"/>
          <w:sz w:val="24"/>
          <w:szCs w:val="24"/>
        </w:rPr>
        <w:t xml:space="preserve"> – contribuindo com a área, a dança folclórica é um dos destaques em Nova Veneza, em função do Grupo Folclórico Ítalo Brasileiro Nova Veneza. Este grupo atualmente é tricampeão do Festival de Dança de Joinville, sendo reconhecido nacionalmente como um dos melhores grupos de danças folclóricas italianas do Brasil.</w:t>
      </w:r>
    </w:p>
    <w:p w:rsidR="00BE0A8D" w:rsidRDefault="00BE0A8D" w:rsidP="00BE0A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61B37" w:rsidRPr="00B734DE" w:rsidRDefault="00361B37" w:rsidP="00BE0A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34DE">
        <w:rPr>
          <w:rFonts w:ascii="Arial" w:hAnsi="Arial" w:cs="Arial"/>
          <w:b/>
          <w:sz w:val="24"/>
          <w:szCs w:val="24"/>
        </w:rPr>
        <w:t>Tradicionalismo Gaúcho</w:t>
      </w:r>
      <w:r w:rsidRPr="00B734DE">
        <w:rPr>
          <w:rFonts w:ascii="Arial" w:hAnsi="Arial" w:cs="Arial"/>
          <w:sz w:val="24"/>
          <w:szCs w:val="24"/>
        </w:rPr>
        <w:t xml:space="preserve"> – Nova Veneza também congrega no setor cultural, o tradicionalismo gaúcho. Nossa aproximação com o estado vizinho (rio Grande do Sul) criou em Nova Veneza uma aproximação com a cultura gaúcha. O CTG Fronteira da Serra é uma das entidades que trabalha por esta cultura. Além disto, Nova Veneza tem sua história também ligada com o </w:t>
      </w:r>
      <w:proofErr w:type="spellStart"/>
      <w:r w:rsidRPr="00B734DE">
        <w:rPr>
          <w:rFonts w:ascii="Arial" w:hAnsi="Arial" w:cs="Arial"/>
          <w:sz w:val="24"/>
          <w:szCs w:val="24"/>
        </w:rPr>
        <w:t>tropeirismo</w:t>
      </w:r>
      <w:proofErr w:type="spellEnd"/>
      <w:r w:rsidRPr="00B734DE">
        <w:rPr>
          <w:rFonts w:ascii="Arial" w:hAnsi="Arial" w:cs="Arial"/>
          <w:sz w:val="24"/>
          <w:szCs w:val="24"/>
        </w:rPr>
        <w:t>.</w:t>
      </w:r>
    </w:p>
    <w:p w:rsidR="00BE0A8D" w:rsidRDefault="00BE0A8D" w:rsidP="00BE0A8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61B37" w:rsidRPr="00B734DE" w:rsidRDefault="00361B37" w:rsidP="00BE0A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734DE">
        <w:rPr>
          <w:rFonts w:ascii="Arial" w:hAnsi="Arial" w:cs="Arial"/>
          <w:b/>
          <w:sz w:val="24"/>
          <w:szCs w:val="24"/>
        </w:rPr>
        <w:t>Carnevaledi</w:t>
      </w:r>
      <w:proofErr w:type="spellEnd"/>
      <w:r w:rsidRPr="00B734DE">
        <w:rPr>
          <w:rFonts w:ascii="Arial" w:hAnsi="Arial" w:cs="Arial"/>
          <w:b/>
          <w:sz w:val="24"/>
          <w:szCs w:val="24"/>
        </w:rPr>
        <w:t xml:space="preserve"> Venezia</w:t>
      </w:r>
      <w:r w:rsidRPr="00B734DE">
        <w:rPr>
          <w:rFonts w:ascii="Arial" w:hAnsi="Arial" w:cs="Arial"/>
          <w:sz w:val="24"/>
          <w:szCs w:val="24"/>
        </w:rPr>
        <w:t xml:space="preserve"> – a tradição tão presente no cotidiano cultural perpassa em Nova Veneza todos os segmentos. O </w:t>
      </w:r>
      <w:proofErr w:type="spellStart"/>
      <w:r w:rsidRPr="00B734DE">
        <w:rPr>
          <w:rFonts w:ascii="Arial" w:hAnsi="Arial" w:cs="Arial"/>
          <w:sz w:val="24"/>
          <w:szCs w:val="24"/>
        </w:rPr>
        <w:t>Carnevaledi</w:t>
      </w:r>
      <w:proofErr w:type="spellEnd"/>
      <w:r w:rsidRPr="00B734DE">
        <w:rPr>
          <w:rFonts w:ascii="Arial" w:hAnsi="Arial" w:cs="Arial"/>
          <w:sz w:val="24"/>
          <w:szCs w:val="24"/>
        </w:rPr>
        <w:t xml:space="preserve"> Venezia hoje é um dos maiores sím</w:t>
      </w:r>
      <w:r w:rsidR="0087529C">
        <w:rPr>
          <w:rFonts w:ascii="Arial" w:hAnsi="Arial" w:cs="Arial"/>
          <w:sz w:val="24"/>
          <w:szCs w:val="24"/>
        </w:rPr>
        <w:t xml:space="preserve">bolos e da cultura </w:t>
      </w:r>
      <w:proofErr w:type="spellStart"/>
      <w:r w:rsidR="0087529C">
        <w:rPr>
          <w:rFonts w:ascii="Arial" w:hAnsi="Arial" w:cs="Arial"/>
          <w:sz w:val="24"/>
          <w:szCs w:val="24"/>
        </w:rPr>
        <w:t>neoveneziana</w:t>
      </w:r>
      <w:proofErr w:type="spellEnd"/>
      <w:r w:rsidR="0087529C">
        <w:rPr>
          <w:rFonts w:ascii="Arial" w:hAnsi="Arial" w:cs="Arial"/>
          <w:sz w:val="24"/>
          <w:szCs w:val="24"/>
        </w:rPr>
        <w:t xml:space="preserve">, </w:t>
      </w:r>
      <w:r w:rsidR="0087529C" w:rsidRPr="00860EDF">
        <w:rPr>
          <w:rFonts w:ascii="Arial" w:hAnsi="Arial" w:cs="Arial"/>
          <w:sz w:val="24"/>
          <w:szCs w:val="24"/>
        </w:rPr>
        <w:t xml:space="preserve">destaque para Associação do </w:t>
      </w:r>
      <w:proofErr w:type="spellStart"/>
      <w:r w:rsidR="0087529C" w:rsidRPr="00860EDF">
        <w:rPr>
          <w:rFonts w:ascii="Arial" w:hAnsi="Arial" w:cs="Arial"/>
          <w:sz w:val="24"/>
          <w:szCs w:val="24"/>
        </w:rPr>
        <w:t>Carnevale</w:t>
      </w:r>
      <w:proofErr w:type="spellEnd"/>
      <w:r w:rsidR="0087529C" w:rsidRPr="00860EDF">
        <w:rPr>
          <w:rFonts w:ascii="Arial" w:hAnsi="Arial" w:cs="Arial"/>
          <w:sz w:val="24"/>
          <w:szCs w:val="24"/>
        </w:rPr>
        <w:t>, que foi recentemente constituída</w:t>
      </w:r>
      <w:r w:rsidR="00860EDF" w:rsidRPr="00860EDF">
        <w:rPr>
          <w:rFonts w:ascii="Arial" w:hAnsi="Arial" w:cs="Arial"/>
          <w:sz w:val="24"/>
          <w:szCs w:val="24"/>
        </w:rPr>
        <w:t xml:space="preserve"> (2019)</w:t>
      </w:r>
      <w:r w:rsidR="0087529C" w:rsidRPr="00860EDF">
        <w:rPr>
          <w:rFonts w:ascii="Arial" w:hAnsi="Arial" w:cs="Arial"/>
          <w:sz w:val="24"/>
          <w:szCs w:val="24"/>
        </w:rPr>
        <w:t>.</w:t>
      </w:r>
      <w:r w:rsidRPr="00860EDF">
        <w:rPr>
          <w:rFonts w:ascii="Arial" w:hAnsi="Arial" w:cs="Arial"/>
          <w:sz w:val="24"/>
          <w:szCs w:val="24"/>
        </w:rPr>
        <w:t xml:space="preserve"> Ambientado</w:t>
      </w:r>
      <w:r w:rsidRPr="00B734DE">
        <w:rPr>
          <w:rFonts w:ascii="Arial" w:hAnsi="Arial" w:cs="Arial"/>
          <w:sz w:val="24"/>
          <w:szCs w:val="24"/>
        </w:rPr>
        <w:t xml:space="preserve"> como o carnaval Veneziano na Itália, Nova Veneza buscou inspiração e a mais de uma década encanta a todos com suas fantasias e máscaras.</w:t>
      </w:r>
    </w:p>
    <w:p w:rsidR="00BE0A8D" w:rsidRDefault="00BE0A8D" w:rsidP="00BE0A8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61B37" w:rsidRPr="00B734DE" w:rsidRDefault="00361B37" w:rsidP="00BE0A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34DE">
        <w:rPr>
          <w:rFonts w:ascii="Arial" w:hAnsi="Arial" w:cs="Arial"/>
          <w:b/>
          <w:sz w:val="24"/>
          <w:szCs w:val="24"/>
        </w:rPr>
        <w:t xml:space="preserve">Patrimônio cultural material </w:t>
      </w:r>
      <w:r w:rsidRPr="00B734DE">
        <w:rPr>
          <w:rFonts w:ascii="Arial" w:hAnsi="Arial" w:cs="Arial"/>
          <w:sz w:val="24"/>
          <w:szCs w:val="24"/>
        </w:rPr>
        <w:t xml:space="preserve">– nos aspectos do patrimônio cultural material (ou tangível) podemos destacar os casarios históricos, a Matriz de São Marcos, o Museu do Imigrante Cônego Miguel </w:t>
      </w:r>
      <w:proofErr w:type="spellStart"/>
      <w:r w:rsidRPr="00B734DE">
        <w:rPr>
          <w:rFonts w:ascii="Arial" w:hAnsi="Arial" w:cs="Arial"/>
          <w:sz w:val="24"/>
          <w:szCs w:val="24"/>
        </w:rPr>
        <w:t>Giacca</w:t>
      </w:r>
      <w:proofErr w:type="spellEnd"/>
      <w:r w:rsidRPr="00B734DE">
        <w:rPr>
          <w:rFonts w:ascii="Arial" w:hAnsi="Arial" w:cs="Arial"/>
          <w:sz w:val="24"/>
          <w:szCs w:val="24"/>
        </w:rPr>
        <w:t xml:space="preserve">, Ponte dei </w:t>
      </w:r>
      <w:proofErr w:type="spellStart"/>
      <w:r w:rsidRPr="00B734DE">
        <w:rPr>
          <w:rFonts w:ascii="Arial" w:hAnsi="Arial" w:cs="Arial"/>
          <w:sz w:val="24"/>
          <w:szCs w:val="24"/>
        </w:rPr>
        <w:t>Morosi</w:t>
      </w:r>
      <w:proofErr w:type="spellEnd"/>
      <w:r w:rsidRPr="00B734DE">
        <w:rPr>
          <w:rFonts w:ascii="Arial" w:hAnsi="Arial" w:cs="Arial"/>
          <w:sz w:val="24"/>
          <w:szCs w:val="24"/>
        </w:rPr>
        <w:t xml:space="preserve">, Praça </w:t>
      </w:r>
      <w:r w:rsidRPr="00B734DE">
        <w:rPr>
          <w:rFonts w:ascii="Arial" w:hAnsi="Arial" w:cs="Arial"/>
          <w:sz w:val="24"/>
          <w:szCs w:val="24"/>
        </w:rPr>
        <w:lastRenderedPageBreak/>
        <w:t xml:space="preserve">Humberto </w:t>
      </w:r>
      <w:proofErr w:type="spellStart"/>
      <w:r w:rsidRPr="00B734DE">
        <w:rPr>
          <w:rFonts w:ascii="Arial" w:hAnsi="Arial" w:cs="Arial"/>
          <w:sz w:val="24"/>
          <w:szCs w:val="24"/>
        </w:rPr>
        <w:t>Bortoluzzi</w:t>
      </w:r>
      <w:proofErr w:type="spellEnd"/>
      <w:r w:rsidRPr="00B734DE">
        <w:rPr>
          <w:rFonts w:ascii="Arial" w:hAnsi="Arial" w:cs="Arial"/>
          <w:sz w:val="24"/>
          <w:szCs w:val="24"/>
        </w:rPr>
        <w:t>, Gôndola Lucille e as Casas de Pedra, estas sendo patrimônio arquitetônico estadual.</w:t>
      </w:r>
    </w:p>
    <w:p w:rsidR="00BE0A8D" w:rsidRDefault="00BE0A8D" w:rsidP="00BE0A8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61B37" w:rsidRPr="00B734DE" w:rsidRDefault="00361B37" w:rsidP="00BE0A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34DE">
        <w:rPr>
          <w:rFonts w:ascii="Arial" w:hAnsi="Arial" w:cs="Arial"/>
          <w:b/>
          <w:sz w:val="24"/>
          <w:szCs w:val="24"/>
        </w:rPr>
        <w:t>Patrimônio cultural imaterial</w:t>
      </w:r>
      <w:r w:rsidRPr="00B734DE">
        <w:rPr>
          <w:rFonts w:ascii="Arial" w:hAnsi="Arial" w:cs="Arial"/>
          <w:sz w:val="24"/>
          <w:szCs w:val="24"/>
        </w:rPr>
        <w:t xml:space="preserve"> – Nova Veneza ainda possui em </w:t>
      </w:r>
      <w:r w:rsidR="007F1403" w:rsidRPr="00B734DE">
        <w:rPr>
          <w:rFonts w:ascii="Arial" w:hAnsi="Arial" w:cs="Arial"/>
          <w:sz w:val="24"/>
          <w:szCs w:val="24"/>
        </w:rPr>
        <w:t>sua base cultural</w:t>
      </w:r>
      <w:r w:rsidRPr="00B734DE">
        <w:rPr>
          <w:rFonts w:ascii="Arial" w:hAnsi="Arial" w:cs="Arial"/>
          <w:sz w:val="24"/>
          <w:szCs w:val="24"/>
        </w:rPr>
        <w:t>, o saber fazer. Geração após geração é preparada para que um ofício não se perca no tempo. É o caso das farinhas de milho moídas em pedra, a ferraria, a nossa gast</w:t>
      </w:r>
      <w:r w:rsidR="00797DF3">
        <w:rPr>
          <w:rFonts w:ascii="Arial" w:hAnsi="Arial" w:cs="Arial"/>
          <w:sz w:val="24"/>
          <w:szCs w:val="24"/>
        </w:rPr>
        <w:t xml:space="preserve">ronomia tão presente e marcante </w:t>
      </w:r>
      <w:r w:rsidR="00797DF3" w:rsidRPr="00860EDF">
        <w:rPr>
          <w:rFonts w:ascii="Arial" w:hAnsi="Arial" w:cs="Arial"/>
          <w:sz w:val="24"/>
          <w:szCs w:val="24"/>
        </w:rPr>
        <w:t>e o nosso artesanato local.</w:t>
      </w:r>
    </w:p>
    <w:p w:rsidR="00BE0A8D" w:rsidRDefault="00BE0A8D" w:rsidP="00BE0A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61B37" w:rsidRPr="00B734DE" w:rsidRDefault="00361B37" w:rsidP="00BE0A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34DE">
        <w:rPr>
          <w:rFonts w:ascii="Arial" w:hAnsi="Arial" w:cs="Arial"/>
          <w:sz w:val="24"/>
          <w:szCs w:val="24"/>
        </w:rPr>
        <w:t>Estas são algumas das características que Nova Veneza possui, sendo elas apenas um resumo do que temos a oferecer. Nova Veneza é uma experiência cultural única, por isso precisamos fortificar ainda mais esta área.</w:t>
      </w:r>
    </w:p>
    <w:p w:rsidR="00361B37" w:rsidRDefault="00361B37"/>
    <w:p w:rsidR="00AF57E5" w:rsidRDefault="00AF57E5"/>
    <w:p w:rsidR="00BE0A8D" w:rsidRDefault="00BE0A8D"/>
    <w:p w:rsidR="00BE0A8D" w:rsidRDefault="00BE0A8D"/>
    <w:p w:rsidR="00BE0A8D" w:rsidRDefault="00BE0A8D"/>
    <w:p w:rsidR="00BE0A8D" w:rsidRDefault="00BE0A8D"/>
    <w:p w:rsidR="00BE0A8D" w:rsidRDefault="00BE0A8D"/>
    <w:p w:rsidR="00BE0A8D" w:rsidRDefault="00BE0A8D"/>
    <w:p w:rsidR="00BE0A8D" w:rsidRDefault="00BE0A8D"/>
    <w:p w:rsidR="00BE0A8D" w:rsidRDefault="00BE0A8D"/>
    <w:p w:rsidR="00BE0A8D" w:rsidRDefault="00BE0A8D"/>
    <w:p w:rsidR="00BE0A8D" w:rsidRDefault="00BE0A8D"/>
    <w:p w:rsidR="00BE0A8D" w:rsidRDefault="00BE0A8D"/>
    <w:p w:rsidR="00BE0A8D" w:rsidRDefault="00BE0A8D"/>
    <w:p w:rsidR="00BE0A8D" w:rsidRDefault="00BE0A8D"/>
    <w:p w:rsidR="00BE0A8D" w:rsidRDefault="00BE0A8D"/>
    <w:p w:rsidR="00BE0A8D" w:rsidRDefault="00BE0A8D"/>
    <w:p w:rsidR="00BE0A8D" w:rsidRDefault="00BE0A8D"/>
    <w:p w:rsidR="00BE0A8D" w:rsidRDefault="00BE0A8D"/>
    <w:p w:rsidR="00BE0A8D" w:rsidRDefault="00BE0A8D"/>
    <w:p w:rsidR="0077179D" w:rsidRDefault="0077179D"/>
    <w:p w:rsidR="00137F43" w:rsidRDefault="00137F43"/>
    <w:p w:rsidR="00DF73FF" w:rsidRPr="00C71CD0" w:rsidRDefault="0077179D" w:rsidP="0077179D">
      <w:pPr>
        <w:jc w:val="center"/>
        <w:rPr>
          <w:rFonts w:ascii="Arial" w:hAnsi="Arial" w:cs="Arial"/>
          <w:b/>
        </w:rPr>
      </w:pPr>
      <w:r w:rsidRPr="00C71CD0">
        <w:rPr>
          <w:rFonts w:ascii="Arial" w:hAnsi="Arial" w:cs="Arial"/>
          <w:b/>
        </w:rPr>
        <w:t>PROJETO DE LEI PLANO MUNICIPAL DE CULTURA NOVA VENEZA</w:t>
      </w:r>
    </w:p>
    <w:p w:rsidR="00AF57E5" w:rsidRPr="00C71CD0" w:rsidRDefault="00AF57E5">
      <w:pPr>
        <w:rPr>
          <w:rFonts w:ascii="Arial" w:hAnsi="Arial" w:cs="Arial"/>
        </w:rPr>
      </w:pP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</w:p>
    <w:p w:rsidR="00F75EB1" w:rsidRPr="00C71CD0" w:rsidRDefault="00F75EB1" w:rsidP="00324353">
      <w:pPr>
        <w:spacing w:after="0" w:line="360" w:lineRule="auto"/>
        <w:rPr>
          <w:rFonts w:ascii="Arial" w:hAnsi="Arial" w:cs="Arial"/>
          <w:b/>
        </w:rPr>
      </w:pPr>
      <w:r w:rsidRPr="00C71CD0">
        <w:rPr>
          <w:rFonts w:ascii="Arial" w:hAnsi="Arial" w:cs="Arial"/>
          <w:b/>
        </w:rPr>
        <w:t>CAPÍTULO I DAS DISPOSIÇÕES GERAIS</w:t>
      </w:r>
    </w:p>
    <w:p w:rsidR="00324353" w:rsidRPr="00C71CD0" w:rsidRDefault="00324353" w:rsidP="00324353">
      <w:pPr>
        <w:spacing w:after="0" w:line="360" w:lineRule="auto"/>
        <w:rPr>
          <w:rFonts w:ascii="Arial" w:hAnsi="Arial" w:cs="Arial"/>
        </w:rPr>
      </w:pP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>Art. 1º - Fica aprovado o Plano Municipal de Cultura, com duração de 10 (dez) anos, constante no anexo desta Lei e regido pelas seguintes diretrizes:</w:t>
      </w:r>
    </w:p>
    <w:p w:rsidR="00324353" w:rsidRPr="00C71CD0" w:rsidRDefault="00324353" w:rsidP="00324353">
      <w:pPr>
        <w:spacing w:after="0" w:line="360" w:lineRule="auto"/>
        <w:rPr>
          <w:rFonts w:ascii="Arial" w:hAnsi="Arial" w:cs="Arial"/>
        </w:rPr>
      </w:pP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I — democratização e garantia do amplo acesso aos bens culturais; </w:t>
      </w: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>II — institucionalização da Política Cultural do Município</w:t>
      </w:r>
      <w:r w:rsidR="002D53D9" w:rsidRPr="00C71CD0">
        <w:rPr>
          <w:rFonts w:ascii="Arial" w:hAnsi="Arial" w:cs="Arial"/>
        </w:rPr>
        <w:t xml:space="preserve"> de Nova Veneza</w:t>
      </w:r>
      <w:r w:rsidRPr="00C71CD0">
        <w:rPr>
          <w:rFonts w:ascii="Arial" w:hAnsi="Arial" w:cs="Arial"/>
        </w:rPr>
        <w:t xml:space="preserve">; </w:t>
      </w: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III — garantia da participação social na implantação e gestão de políticas públicas de cultura; </w:t>
      </w: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IV — promoção da cultura como um setor estratégico para o desenvolvimento socioeconômico sustentável; </w:t>
      </w: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V — fortalecimento das políticas públicas e da gestão da cultura através da consolidação de sistemas integrados de informação, mapeamento e monitoramento; </w:t>
      </w: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VI — promoção e democratização da produção, difusão, circulação e fruição dos bens culturais; </w:t>
      </w: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>VII — descentralização territorial da gestão e das ações culturais do Município</w:t>
      </w:r>
      <w:r w:rsidR="002D53D9" w:rsidRPr="00C71CD0">
        <w:rPr>
          <w:rFonts w:ascii="Arial" w:hAnsi="Arial" w:cs="Arial"/>
        </w:rPr>
        <w:t xml:space="preserve"> de Nova Veneza</w:t>
      </w:r>
      <w:r w:rsidRPr="00C71CD0">
        <w:rPr>
          <w:rFonts w:ascii="Arial" w:hAnsi="Arial" w:cs="Arial"/>
        </w:rPr>
        <w:t xml:space="preserve">; </w:t>
      </w:r>
    </w:p>
    <w:p w:rsidR="00F75EB1" w:rsidRPr="00C71CD0" w:rsidRDefault="002D53D9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>VIII — fortalecimento das Setoriais</w:t>
      </w:r>
      <w:r w:rsidR="00F75EB1" w:rsidRPr="00C71CD0">
        <w:rPr>
          <w:rFonts w:ascii="Arial" w:hAnsi="Arial" w:cs="Arial"/>
        </w:rPr>
        <w:t xml:space="preserve"> e da transversalidade da cultura; </w:t>
      </w: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IX — garantia de uma política pública de comunicação para a cultura; </w:t>
      </w: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X — garantia de políticas públicas de formação em arte e cultura; </w:t>
      </w: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>XI — reconhecimento, proteção e valorização do patrimônio cultural do Município</w:t>
      </w:r>
      <w:r w:rsidR="002D53D9" w:rsidRPr="00C71CD0">
        <w:rPr>
          <w:rFonts w:ascii="Arial" w:hAnsi="Arial" w:cs="Arial"/>
        </w:rPr>
        <w:t xml:space="preserve"> de Nova Veneza</w:t>
      </w:r>
      <w:r w:rsidRPr="00C71CD0">
        <w:rPr>
          <w:rFonts w:ascii="Arial" w:hAnsi="Arial" w:cs="Arial"/>
        </w:rPr>
        <w:t xml:space="preserve"> na sua diversidade de memórias e identidades; </w:t>
      </w: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XII — garantia da transparência na gestão das políticas públicas. </w:t>
      </w:r>
    </w:p>
    <w:p w:rsidR="00324353" w:rsidRPr="00C71CD0" w:rsidRDefault="00324353" w:rsidP="00324353">
      <w:pPr>
        <w:spacing w:after="0" w:line="360" w:lineRule="auto"/>
        <w:rPr>
          <w:rFonts w:ascii="Arial" w:hAnsi="Arial" w:cs="Arial"/>
        </w:rPr>
      </w:pP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>Art. 2º - São objetivos do Plano Municipal de Cultura:</w:t>
      </w:r>
    </w:p>
    <w:p w:rsidR="00324353" w:rsidRDefault="00324353" w:rsidP="00324353">
      <w:pPr>
        <w:spacing w:after="0" w:line="360" w:lineRule="auto"/>
        <w:rPr>
          <w:rFonts w:ascii="Arial" w:hAnsi="Arial" w:cs="Arial"/>
        </w:rPr>
      </w:pPr>
    </w:p>
    <w:p w:rsidR="0088631D" w:rsidRPr="0088631D" w:rsidRDefault="0088631D" w:rsidP="0088631D">
      <w:pPr>
        <w:jc w:val="both"/>
        <w:rPr>
          <w:rFonts w:ascii="Arial" w:hAnsi="Arial" w:cs="Arial"/>
        </w:rPr>
      </w:pPr>
      <w:r w:rsidRPr="0088631D">
        <w:rPr>
          <w:rFonts w:ascii="Arial" w:hAnsi="Arial" w:cs="Arial"/>
        </w:rPr>
        <w:t xml:space="preserve">I </w:t>
      </w:r>
      <w:r w:rsidR="00122F5A" w:rsidRPr="00C71CD0">
        <w:rPr>
          <w:rFonts w:ascii="Arial" w:hAnsi="Arial" w:cs="Arial"/>
        </w:rPr>
        <w:t>—</w:t>
      </w:r>
      <w:proofErr w:type="gramStart"/>
      <w:r w:rsidRPr="0088631D">
        <w:rPr>
          <w:rFonts w:ascii="Arial" w:hAnsi="Arial" w:cs="Arial"/>
        </w:rPr>
        <w:t>regulamentar</w:t>
      </w:r>
      <w:proofErr w:type="gramEnd"/>
      <w:r w:rsidRPr="0088631D">
        <w:rPr>
          <w:rFonts w:ascii="Arial" w:hAnsi="Arial" w:cs="Arial"/>
        </w:rPr>
        <w:t xml:space="preserve">, manter e aperfeiçoar o Sistema Municipal de Cultura, garantindo ampla participação social na gestão de suas políticas culturais; </w:t>
      </w:r>
    </w:p>
    <w:p w:rsidR="0088631D" w:rsidRPr="0088631D" w:rsidRDefault="0088631D" w:rsidP="0088631D">
      <w:pPr>
        <w:jc w:val="both"/>
        <w:rPr>
          <w:rFonts w:ascii="Arial" w:hAnsi="Arial" w:cs="Arial"/>
        </w:rPr>
      </w:pPr>
      <w:r w:rsidRPr="0088631D">
        <w:rPr>
          <w:rFonts w:ascii="Arial" w:hAnsi="Arial" w:cs="Arial"/>
        </w:rPr>
        <w:t xml:space="preserve">II </w:t>
      </w:r>
      <w:r w:rsidR="00122F5A" w:rsidRPr="00C71CD0">
        <w:rPr>
          <w:rFonts w:ascii="Arial" w:hAnsi="Arial" w:cs="Arial"/>
        </w:rPr>
        <w:t>—</w:t>
      </w:r>
      <w:proofErr w:type="gramStart"/>
      <w:r w:rsidRPr="0088631D">
        <w:rPr>
          <w:rFonts w:ascii="Arial" w:hAnsi="Arial" w:cs="Arial"/>
        </w:rPr>
        <w:t>identificar</w:t>
      </w:r>
      <w:proofErr w:type="gramEnd"/>
      <w:r w:rsidRPr="0088631D">
        <w:rPr>
          <w:rFonts w:ascii="Arial" w:hAnsi="Arial" w:cs="Arial"/>
        </w:rPr>
        <w:t xml:space="preserve">, proteger, valorizar e difundir o patrimônio cultural de Nova Veneza; </w:t>
      </w:r>
    </w:p>
    <w:p w:rsidR="0088631D" w:rsidRPr="0088631D" w:rsidRDefault="0088631D" w:rsidP="0088631D">
      <w:pPr>
        <w:jc w:val="both"/>
        <w:rPr>
          <w:rFonts w:ascii="Arial" w:hAnsi="Arial" w:cs="Arial"/>
        </w:rPr>
      </w:pPr>
      <w:r w:rsidRPr="0088631D">
        <w:rPr>
          <w:rFonts w:ascii="Arial" w:hAnsi="Arial" w:cs="Arial"/>
        </w:rPr>
        <w:t xml:space="preserve">III </w:t>
      </w:r>
      <w:r w:rsidR="00122F5A" w:rsidRPr="00C71CD0">
        <w:rPr>
          <w:rFonts w:ascii="Arial" w:hAnsi="Arial" w:cs="Arial"/>
        </w:rPr>
        <w:t>—</w:t>
      </w:r>
      <w:r w:rsidRPr="0088631D">
        <w:rPr>
          <w:rFonts w:ascii="Arial" w:hAnsi="Arial" w:cs="Arial"/>
        </w:rPr>
        <w:t xml:space="preserve"> promover a cultura como um dos eixos centrais do desenvolvimento socioeconômico sustentável de Nova Veneza;</w:t>
      </w:r>
    </w:p>
    <w:p w:rsidR="0088631D" w:rsidRPr="0088631D" w:rsidRDefault="0088631D" w:rsidP="0088631D">
      <w:pPr>
        <w:jc w:val="both"/>
        <w:rPr>
          <w:rFonts w:ascii="Arial" w:hAnsi="Arial" w:cs="Arial"/>
        </w:rPr>
      </w:pPr>
      <w:r w:rsidRPr="0088631D">
        <w:rPr>
          <w:rFonts w:ascii="Arial" w:hAnsi="Arial" w:cs="Arial"/>
        </w:rPr>
        <w:lastRenderedPageBreak/>
        <w:t xml:space="preserve">IV </w:t>
      </w:r>
      <w:r w:rsidR="00122F5A" w:rsidRPr="00C71CD0">
        <w:rPr>
          <w:rFonts w:ascii="Arial" w:hAnsi="Arial" w:cs="Arial"/>
        </w:rPr>
        <w:t>—</w:t>
      </w:r>
      <w:proofErr w:type="gramStart"/>
      <w:r w:rsidRPr="0088631D">
        <w:rPr>
          <w:rFonts w:ascii="Arial" w:hAnsi="Arial" w:cs="Arial"/>
        </w:rPr>
        <w:t>promover</w:t>
      </w:r>
      <w:proofErr w:type="gramEnd"/>
      <w:r w:rsidRPr="0088631D">
        <w:rPr>
          <w:rFonts w:ascii="Arial" w:hAnsi="Arial" w:cs="Arial"/>
        </w:rPr>
        <w:t xml:space="preserve"> a formação contínua em arte e cultura, contemplando as linguagens artísticas e os profissionais da cultura de Nova Veneza; </w:t>
      </w:r>
    </w:p>
    <w:p w:rsidR="0088631D" w:rsidRPr="0088631D" w:rsidRDefault="0088631D" w:rsidP="0088631D">
      <w:pPr>
        <w:jc w:val="both"/>
        <w:rPr>
          <w:rFonts w:ascii="Arial" w:hAnsi="Arial" w:cs="Arial"/>
        </w:rPr>
      </w:pPr>
      <w:r w:rsidRPr="0088631D">
        <w:rPr>
          <w:rFonts w:ascii="Arial" w:hAnsi="Arial" w:cs="Arial"/>
        </w:rPr>
        <w:t xml:space="preserve">V </w:t>
      </w:r>
      <w:r w:rsidR="00122F5A" w:rsidRPr="00C71CD0">
        <w:rPr>
          <w:rFonts w:ascii="Arial" w:hAnsi="Arial" w:cs="Arial"/>
        </w:rPr>
        <w:t>—</w:t>
      </w:r>
      <w:proofErr w:type="gramStart"/>
      <w:r w:rsidRPr="0088631D">
        <w:rPr>
          <w:rFonts w:ascii="Arial" w:hAnsi="Arial" w:cs="Arial"/>
        </w:rPr>
        <w:t>d</w:t>
      </w:r>
      <w:r w:rsidR="00122F5A">
        <w:rPr>
          <w:rFonts w:ascii="Arial" w:hAnsi="Arial" w:cs="Arial"/>
        </w:rPr>
        <w:t>esenvolver</w:t>
      </w:r>
      <w:proofErr w:type="gramEnd"/>
      <w:r w:rsidRPr="0088631D">
        <w:rPr>
          <w:rFonts w:ascii="Arial" w:hAnsi="Arial" w:cs="Arial"/>
        </w:rPr>
        <w:t xml:space="preserve"> comunicação pública específica para a cultura, valorizando a construção coletiva de fazeres e saberes; </w:t>
      </w:r>
    </w:p>
    <w:p w:rsidR="00F75EB1" w:rsidRPr="0088631D" w:rsidRDefault="0088631D" w:rsidP="0088631D">
      <w:pPr>
        <w:jc w:val="both"/>
        <w:rPr>
          <w:rFonts w:ascii="Arial" w:hAnsi="Arial" w:cs="Arial"/>
        </w:rPr>
      </w:pPr>
      <w:r w:rsidRPr="0088631D">
        <w:rPr>
          <w:rFonts w:ascii="Arial" w:hAnsi="Arial" w:cs="Arial"/>
        </w:rPr>
        <w:t>VI — descentralizar as políticas públicas do Município de Nova Veneza</w:t>
      </w:r>
      <w:r w:rsidR="00B03ABA" w:rsidRPr="0088631D">
        <w:rPr>
          <w:rFonts w:ascii="Arial" w:hAnsi="Arial" w:cs="Arial"/>
        </w:rPr>
        <w:t xml:space="preserve">, fortalecendo as Setoriais de Cultura. </w:t>
      </w: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>Art. 3º - São atribuições do poder público municipal:</w:t>
      </w:r>
    </w:p>
    <w:p w:rsidR="00324353" w:rsidRPr="00C71CD0" w:rsidRDefault="00324353" w:rsidP="00324353">
      <w:pPr>
        <w:spacing w:after="0" w:line="360" w:lineRule="auto"/>
        <w:rPr>
          <w:rFonts w:ascii="Arial" w:hAnsi="Arial" w:cs="Arial"/>
        </w:rPr>
      </w:pPr>
    </w:p>
    <w:p w:rsidR="002D53D9" w:rsidRPr="00C71CD0" w:rsidRDefault="002D53D9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I — assegurar pelo menos </w:t>
      </w:r>
      <w:r w:rsidR="00DC08D3" w:rsidRPr="00C71CD0">
        <w:rPr>
          <w:rFonts w:ascii="Arial" w:hAnsi="Arial" w:cs="Arial"/>
        </w:rPr>
        <w:t>4% (quatro</w:t>
      </w:r>
      <w:r w:rsidR="00F75EB1" w:rsidRPr="00C71CD0">
        <w:rPr>
          <w:rFonts w:ascii="Arial" w:hAnsi="Arial" w:cs="Arial"/>
        </w:rPr>
        <w:t xml:space="preserve"> por cento) do orçamento </w:t>
      </w:r>
      <w:r w:rsidRPr="00C71CD0">
        <w:rPr>
          <w:rFonts w:ascii="Arial" w:hAnsi="Arial" w:cs="Arial"/>
        </w:rPr>
        <w:t>público anual da Prefeitura de Nova Veneza</w:t>
      </w:r>
      <w:r w:rsidR="00F75EB1" w:rsidRPr="00C71CD0">
        <w:rPr>
          <w:rFonts w:ascii="Arial" w:hAnsi="Arial" w:cs="Arial"/>
        </w:rPr>
        <w:t xml:space="preserve"> para</w:t>
      </w:r>
      <w:r w:rsidR="00932B14" w:rsidRPr="00C71CD0">
        <w:rPr>
          <w:rFonts w:ascii="Arial" w:hAnsi="Arial" w:cs="Arial"/>
        </w:rPr>
        <w:t xml:space="preserve">o Setor da Cultura, ligada </w:t>
      </w:r>
      <w:r w:rsidRPr="00C71CD0">
        <w:rPr>
          <w:rFonts w:ascii="Arial" w:hAnsi="Arial" w:cs="Arial"/>
        </w:rPr>
        <w:t xml:space="preserve">a </w:t>
      </w:r>
      <w:r w:rsidRPr="00C71CD0">
        <w:rPr>
          <w:rFonts w:ascii="Arial" w:hAnsi="Arial" w:cs="Arial"/>
          <w:shd w:val="clear" w:color="auto" w:fill="FFFFFF"/>
        </w:rPr>
        <w:t>Secretaria Municipal de Cultura, Esporte e Turismo - SECET.</w:t>
      </w: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II — consolidar e promover o Sistema Municipal de Fomento à Cultura, conforme Lei nº </w:t>
      </w:r>
      <w:r w:rsidR="002D53D9" w:rsidRPr="00C71CD0">
        <w:rPr>
          <w:rFonts w:ascii="Arial" w:hAnsi="Arial" w:cs="Arial"/>
        </w:rPr>
        <w:t>2.592, de 23 de outubro de 2017</w:t>
      </w:r>
      <w:r w:rsidRPr="00C71CD0">
        <w:rPr>
          <w:rFonts w:ascii="Arial" w:hAnsi="Arial" w:cs="Arial"/>
        </w:rPr>
        <w:t xml:space="preserve">; </w:t>
      </w: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>III — criar e manter o Sistema Municipal de Informações e Indicadores Culturais</w:t>
      </w:r>
      <w:r w:rsidR="002D53D9" w:rsidRPr="00C71CD0">
        <w:rPr>
          <w:rFonts w:ascii="Arial" w:hAnsi="Arial" w:cs="Arial"/>
        </w:rPr>
        <w:t xml:space="preserve"> de Nova Veneza</w:t>
      </w:r>
      <w:r w:rsidRPr="00C71CD0">
        <w:rPr>
          <w:rFonts w:ascii="Arial" w:hAnsi="Arial" w:cs="Arial"/>
        </w:rPr>
        <w:t xml:space="preserve">. </w:t>
      </w: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>IV — fomentar a difusão, circulação e consumo de bens culturais produzidos nas diversas linguagens, rep</w:t>
      </w:r>
      <w:r w:rsidR="00932B14" w:rsidRPr="00C71CD0">
        <w:rPr>
          <w:rFonts w:ascii="Arial" w:hAnsi="Arial" w:cs="Arial"/>
        </w:rPr>
        <w:t>ercutindo no cotidiano de Nova Veneza</w:t>
      </w:r>
      <w:r w:rsidRPr="00C71CD0">
        <w:rPr>
          <w:rFonts w:ascii="Arial" w:hAnsi="Arial" w:cs="Arial"/>
        </w:rPr>
        <w:t xml:space="preserve">; </w:t>
      </w: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V — institucionalizar parcerias estratégicas da </w:t>
      </w:r>
      <w:r w:rsidR="002D53D9" w:rsidRPr="00C71CD0">
        <w:rPr>
          <w:rFonts w:ascii="Arial" w:hAnsi="Arial" w:cs="Arial"/>
          <w:shd w:val="clear" w:color="auto" w:fill="FFFFFF"/>
        </w:rPr>
        <w:t xml:space="preserve">Secretaria Municipal de Cultura, Esporte e Turismo – SECET </w:t>
      </w:r>
      <w:r w:rsidRPr="00C71CD0">
        <w:rPr>
          <w:rFonts w:ascii="Arial" w:hAnsi="Arial" w:cs="Arial"/>
        </w:rPr>
        <w:t xml:space="preserve">com os demais órgãos municipais, em especial com a Secretaria Municipal de Educação para o planejamento e desenvolvimento de políticas e ações nos diversos campos do saber; </w:t>
      </w: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VI </w:t>
      </w:r>
      <w:r w:rsidR="002D53D9" w:rsidRPr="00C71CD0">
        <w:rPr>
          <w:rFonts w:ascii="Arial" w:hAnsi="Arial" w:cs="Arial"/>
        </w:rPr>
        <w:t>— incentivar</w:t>
      </w:r>
      <w:r w:rsidRPr="00C71CD0">
        <w:rPr>
          <w:rFonts w:ascii="Arial" w:hAnsi="Arial" w:cs="Arial"/>
        </w:rPr>
        <w:t xml:space="preserve">a prática social de preservação, proteção e sensibilização patrimonial nos diferentes segmentos sociais, considerando os aspectos legais, as referências culturais, a difusão e valorização do patrimônio cultural; </w:t>
      </w: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VII — realizar o mapeamento cultural de </w:t>
      </w:r>
      <w:r w:rsidR="002D53D9" w:rsidRPr="00C71CD0">
        <w:rPr>
          <w:rFonts w:ascii="Arial" w:hAnsi="Arial" w:cs="Arial"/>
        </w:rPr>
        <w:t>Nova Veneza de forma contínua</w:t>
      </w:r>
      <w:r w:rsidRPr="00C71CD0">
        <w:rPr>
          <w:rFonts w:ascii="Arial" w:hAnsi="Arial" w:cs="Arial"/>
        </w:rPr>
        <w:t xml:space="preserve"> como um instrumento indispensável para o reconhecimento do patrimônio e práticas culturais, dos espaços públicos, do universo simbólico, das manifestações dos diversos segmentos e linguagens artísticas; </w:t>
      </w: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VIII — promover a realização da formação básica e profissionalizante no ensino formal e informal, voltados para a qualificação de artistas, gestores e do público em geral; </w:t>
      </w: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IX — valorizar grupos culturais que trabalham com os conceitos de criação colaborativa, direitos autorais, não restritivos ou direitos livres, novos processos de produção e distribuição, entre outros, que colaborem com a maior acessibilidade do público a bens e serviços culturais; </w:t>
      </w: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>X — viabilizar meios de comunicação que divulguem ampla e democraticamente as ações culturais do Município</w:t>
      </w:r>
      <w:r w:rsidR="002D53D9" w:rsidRPr="00C71CD0">
        <w:rPr>
          <w:rFonts w:ascii="Arial" w:hAnsi="Arial" w:cs="Arial"/>
        </w:rPr>
        <w:t xml:space="preserve"> de Nova Veneza</w:t>
      </w:r>
      <w:r w:rsidRPr="00C71CD0">
        <w:rPr>
          <w:rFonts w:ascii="Arial" w:hAnsi="Arial" w:cs="Arial"/>
        </w:rPr>
        <w:t xml:space="preserve">; </w:t>
      </w:r>
    </w:p>
    <w:p w:rsidR="00F75EB1" w:rsidRPr="00C71CD0" w:rsidRDefault="002D53D9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lastRenderedPageBreak/>
        <w:t>XI — f</w:t>
      </w:r>
      <w:r w:rsidR="00F75EB1" w:rsidRPr="00C71CD0">
        <w:rPr>
          <w:rFonts w:ascii="Arial" w:hAnsi="Arial" w:cs="Arial"/>
        </w:rPr>
        <w:t xml:space="preserve">omentar a comunicação alternativa, livre e popular que viabilize um programa continuado de formação de jovens e adultos, incentivando a criação de veículos de comunicação independentes; </w:t>
      </w: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XII — criar, reestruturar e manter equipamentos culturais, com efetiva política de acessibilidade, oferecendo aos seus visitantes uma variada programação diária e gratuita, enquanto dedica-se a formação de públicos; </w:t>
      </w:r>
    </w:p>
    <w:p w:rsidR="00F75EB1" w:rsidRPr="00C71CD0" w:rsidRDefault="002D53D9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>XIII — organizar e realizar</w:t>
      </w:r>
      <w:r w:rsidR="00F75EB1" w:rsidRPr="00C71CD0">
        <w:rPr>
          <w:rFonts w:ascii="Arial" w:hAnsi="Arial" w:cs="Arial"/>
        </w:rPr>
        <w:t xml:space="preserve"> de amplo calendário cultural com exposições, cursos, bienais, simpósios, feiras, mostras, debates, possibilitando formação, circulação, difusão e troca de experiências entre a comunidade artística e o público em geral; </w:t>
      </w: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>XIV — descentralizar a política cultural do Município</w:t>
      </w:r>
      <w:r w:rsidR="002D53D9" w:rsidRPr="00C71CD0">
        <w:rPr>
          <w:rFonts w:ascii="Arial" w:hAnsi="Arial" w:cs="Arial"/>
        </w:rPr>
        <w:t xml:space="preserve"> de Nova Veneza</w:t>
      </w:r>
      <w:r w:rsidRPr="00C71CD0">
        <w:rPr>
          <w:rFonts w:ascii="Arial" w:hAnsi="Arial" w:cs="Arial"/>
        </w:rPr>
        <w:t>, assegurando a realização de ati</w:t>
      </w:r>
      <w:r w:rsidR="002D53D9" w:rsidRPr="00C71CD0">
        <w:rPr>
          <w:rFonts w:ascii="Arial" w:hAnsi="Arial" w:cs="Arial"/>
        </w:rPr>
        <w:t>vidades artísticas nas comunidades</w:t>
      </w:r>
      <w:r w:rsidRPr="00C71CD0">
        <w:rPr>
          <w:rFonts w:ascii="Arial" w:hAnsi="Arial" w:cs="Arial"/>
        </w:rPr>
        <w:t xml:space="preserve">; </w:t>
      </w: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XV — garantir acessibilidade dos bens e equipamentos culturais às pessoas com deficiência e necessidades especiais. </w:t>
      </w: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>Art. 4º - A P</w:t>
      </w:r>
      <w:r w:rsidR="007D4AAD" w:rsidRPr="00C71CD0">
        <w:rPr>
          <w:rFonts w:ascii="Arial" w:hAnsi="Arial" w:cs="Arial"/>
        </w:rPr>
        <w:t>refeitura Municipal de Nova Veneza</w:t>
      </w:r>
      <w:r w:rsidRPr="00C71CD0">
        <w:rPr>
          <w:rFonts w:ascii="Arial" w:hAnsi="Arial" w:cs="Arial"/>
        </w:rPr>
        <w:t xml:space="preserve">, através da </w:t>
      </w:r>
      <w:r w:rsidR="007D4AAD" w:rsidRPr="00C71CD0">
        <w:rPr>
          <w:rFonts w:ascii="Arial" w:hAnsi="Arial" w:cs="Arial"/>
          <w:shd w:val="clear" w:color="auto" w:fill="FFFFFF"/>
        </w:rPr>
        <w:t>Secretaria Municipal de Cultura, Esporte e Turismo - SECET</w:t>
      </w:r>
      <w:r w:rsidRPr="00C71CD0">
        <w:rPr>
          <w:rFonts w:ascii="Arial" w:hAnsi="Arial" w:cs="Arial"/>
        </w:rPr>
        <w:t>, exercerá a função de coordenação executiva do Plano Municipal de Cultura (PMC), conforme esta Lei, ficando responsável pela organização de suas instâncias, pela implantação do Sistema Municipal de Informações e Indicadores Culturais (SMIIC</w:t>
      </w:r>
      <w:r w:rsidR="00371122" w:rsidRPr="00C71CD0">
        <w:rPr>
          <w:rFonts w:ascii="Arial" w:hAnsi="Arial" w:cs="Arial"/>
        </w:rPr>
        <w:t>NV</w:t>
      </w:r>
      <w:r w:rsidRPr="00C71CD0">
        <w:rPr>
          <w:rFonts w:ascii="Arial" w:hAnsi="Arial" w:cs="Arial"/>
        </w:rPr>
        <w:t xml:space="preserve">), pelo estabelecimento de metas, pelos regimentos e demais especificações necessárias à sua implantação. </w:t>
      </w:r>
    </w:p>
    <w:p w:rsidR="00324353" w:rsidRPr="00C71CD0" w:rsidRDefault="00324353" w:rsidP="00324353">
      <w:pPr>
        <w:spacing w:after="0" w:line="360" w:lineRule="auto"/>
        <w:rPr>
          <w:rFonts w:ascii="Arial" w:hAnsi="Arial" w:cs="Arial"/>
        </w:rPr>
      </w:pP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Art. 5º - O Plano Municipal de Cultura será revisto periodicamente, a cada 4 (quatro) anos, tendo como objetivo a atualização e o aperfeiçoamento de suas metas e ações. </w:t>
      </w:r>
    </w:p>
    <w:p w:rsidR="00324353" w:rsidRPr="00C71CD0" w:rsidRDefault="00324353" w:rsidP="00324353">
      <w:pPr>
        <w:spacing w:after="0" w:line="360" w:lineRule="auto"/>
        <w:rPr>
          <w:rFonts w:ascii="Arial" w:hAnsi="Arial" w:cs="Arial"/>
        </w:rPr>
      </w:pP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>Art. 6º - São estratégias do Plano Municipal de Cultura:</w:t>
      </w:r>
    </w:p>
    <w:p w:rsidR="00324353" w:rsidRPr="00C71CD0" w:rsidRDefault="00324353" w:rsidP="00324353">
      <w:pPr>
        <w:spacing w:after="0" w:line="360" w:lineRule="auto"/>
        <w:rPr>
          <w:rFonts w:ascii="Arial" w:hAnsi="Arial" w:cs="Arial"/>
        </w:rPr>
      </w:pP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I — </w:t>
      </w:r>
      <w:proofErr w:type="gramStart"/>
      <w:r w:rsidRPr="00C71CD0">
        <w:rPr>
          <w:rFonts w:ascii="Arial" w:hAnsi="Arial" w:cs="Arial"/>
        </w:rPr>
        <w:t>aplicar</w:t>
      </w:r>
      <w:proofErr w:type="gramEnd"/>
      <w:r w:rsidRPr="00C71CD0">
        <w:rPr>
          <w:rFonts w:ascii="Arial" w:hAnsi="Arial" w:cs="Arial"/>
        </w:rPr>
        <w:t xml:space="preserve"> os</w:t>
      </w:r>
      <w:r w:rsidR="007D4AAD" w:rsidRPr="00C71CD0">
        <w:rPr>
          <w:rFonts w:ascii="Arial" w:hAnsi="Arial" w:cs="Arial"/>
        </w:rPr>
        <w:t xml:space="preserve"> recursos da União, do Estado de Santa Catarina</w:t>
      </w:r>
      <w:r w:rsidRPr="00C71CD0">
        <w:rPr>
          <w:rFonts w:ascii="Arial" w:hAnsi="Arial" w:cs="Arial"/>
        </w:rPr>
        <w:t xml:space="preserve">, do Município de </w:t>
      </w:r>
      <w:r w:rsidR="007D4AAD" w:rsidRPr="00C71CD0">
        <w:rPr>
          <w:rFonts w:ascii="Arial" w:hAnsi="Arial" w:cs="Arial"/>
        </w:rPr>
        <w:t xml:space="preserve">Nova </w:t>
      </w:r>
      <w:r w:rsidR="000E7A30" w:rsidRPr="00C71CD0">
        <w:rPr>
          <w:rFonts w:ascii="Arial" w:hAnsi="Arial" w:cs="Arial"/>
        </w:rPr>
        <w:t>Veneza na implementação do SMC</w:t>
      </w:r>
      <w:r w:rsidRPr="00C71CD0">
        <w:rPr>
          <w:rFonts w:ascii="Arial" w:hAnsi="Arial" w:cs="Arial"/>
        </w:rPr>
        <w:t xml:space="preserve">, através de convênios, transferências fundo a fundo e outros instrumentos jurídicos que financiem ações conjuntas entre esses níveis federados; </w:t>
      </w: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II — estabelecer parcerias entre o poder público e a iniciativa privada para o desenvolvimento sustentável da cultura. </w:t>
      </w: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>III — criar instrumentos que garantam a transparência dos recurs</w:t>
      </w:r>
      <w:r w:rsidR="007D4AAD" w:rsidRPr="00C71CD0">
        <w:rPr>
          <w:rFonts w:ascii="Arial" w:hAnsi="Arial" w:cs="Arial"/>
        </w:rPr>
        <w:t>os empregados na cultura por meio</w:t>
      </w:r>
      <w:r w:rsidRPr="00C71CD0">
        <w:rPr>
          <w:rFonts w:ascii="Arial" w:hAnsi="Arial" w:cs="Arial"/>
        </w:rPr>
        <w:t xml:space="preserve"> de avaliações definidas junto ao Conselho Municipal de Política</w:t>
      </w:r>
      <w:r w:rsidR="007D4AAD" w:rsidRPr="00C71CD0">
        <w:rPr>
          <w:rFonts w:ascii="Arial" w:hAnsi="Arial" w:cs="Arial"/>
        </w:rPr>
        <w:t>s Culturais de Nova Veneza</w:t>
      </w:r>
      <w:r w:rsidRPr="00C71CD0">
        <w:rPr>
          <w:rFonts w:ascii="Arial" w:hAnsi="Arial" w:cs="Arial"/>
        </w:rPr>
        <w:t xml:space="preserve">; </w:t>
      </w: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IV — desenvolver e aperfeiçoar o Sistema Municipal de Cultura como instrumento de articulação e </w:t>
      </w:r>
      <w:proofErr w:type="spellStart"/>
      <w:r w:rsidRPr="00C71CD0">
        <w:rPr>
          <w:rFonts w:ascii="Arial" w:hAnsi="Arial" w:cs="Arial"/>
        </w:rPr>
        <w:t>pactuação</w:t>
      </w:r>
      <w:proofErr w:type="spellEnd"/>
      <w:r w:rsidRPr="00C71CD0">
        <w:rPr>
          <w:rFonts w:ascii="Arial" w:hAnsi="Arial" w:cs="Arial"/>
        </w:rPr>
        <w:t xml:space="preserve"> entre o poder público e a sociedade civil; </w:t>
      </w: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lastRenderedPageBreak/>
        <w:t xml:space="preserve">V — desenvolver instrumentos de subsídio às políticas, ações e programas no âmbito da cultura; </w:t>
      </w: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>VI — fortalecer o Conselho Municipal de Política</w:t>
      </w:r>
      <w:r w:rsidR="007D4AAD" w:rsidRPr="00C71CD0">
        <w:rPr>
          <w:rFonts w:ascii="Arial" w:hAnsi="Arial" w:cs="Arial"/>
        </w:rPr>
        <w:t>s Culturais de Nova Veneza</w:t>
      </w:r>
      <w:r w:rsidRPr="00C71CD0">
        <w:rPr>
          <w:rFonts w:ascii="Arial" w:hAnsi="Arial" w:cs="Arial"/>
        </w:rPr>
        <w:t xml:space="preserve"> como instrumento de institucionalização da cultura; </w:t>
      </w: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>VII — criar mecanismos de descentralização da política cultural, assegurando a realização de ati</w:t>
      </w:r>
      <w:r w:rsidR="007D4AAD" w:rsidRPr="00C71CD0">
        <w:rPr>
          <w:rFonts w:ascii="Arial" w:hAnsi="Arial" w:cs="Arial"/>
        </w:rPr>
        <w:t>vidades artísticas nas comunidades</w:t>
      </w:r>
      <w:r w:rsidRPr="00C71CD0">
        <w:rPr>
          <w:rFonts w:ascii="Arial" w:hAnsi="Arial" w:cs="Arial"/>
        </w:rPr>
        <w:t xml:space="preserve">; </w:t>
      </w: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VIII — criar, reestruturar e manter equipamentos culturais, com efetiva política de acessibilidade, oferecendo programação gratuita; </w:t>
      </w: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IX — alinhar as políticas municipais de cultura aos planos estadual e nacional, bem como com os demais órgãos municipais, integrando as ações no campo da cultura; </w:t>
      </w: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>X — readequar a estrutura administrativa para a efetiva execução das ações previstas pelo Plano Municipal de Cultura</w:t>
      </w:r>
      <w:r w:rsidR="007D4AAD" w:rsidRPr="00C71CD0">
        <w:rPr>
          <w:rFonts w:ascii="Arial" w:hAnsi="Arial" w:cs="Arial"/>
        </w:rPr>
        <w:t xml:space="preserve"> de Nova Veneza</w:t>
      </w:r>
      <w:r w:rsidRPr="00C71CD0">
        <w:rPr>
          <w:rFonts w:ascii="Arial" w:hAnsi="Arial" w:cs="Arial"/>
        </w:rPr>
        <w:t xml:space="preserve">; </w:t>
      </w: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>XI — consolidar o calendário cultural como instrumento da promoção das referências e</w:t>
      </w:r>
      <w:r w:rsidR="007D4AAD" w:rsidRPr="00C71CD0">
        <w:rPr>
          <w:rFonts w:ascii="Arial" w:hAnsi="Arial" w:cs="Arial"/>
        </w:rPr>
        <w:t xml:space="preserve"> identidades culturais de Nova Veneza</w:t>
      </w:r>
      <w:r w:rsidRPr="00C71CD0">
        <w:rPr>
          <w:rFonts w:ascii="Arial" w:hAnsi="Arial" w:cs="Arial"/>
        </w:rPr>
        <w:t xml:space="preserve">; </w:t>
      </w: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XII — fomentar a integração dos vários setores públicos e privados a fim de garantir a salvaguarda do patrimônio cultural em todas as instâncias; </w:t>
      </w: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XIII — desenvolver e ampliar programas que relacionem cultura e produção acadêmica como forma de articular universidades e instituições culturais; </w:t>
      </w:r>
    </w:p>
    <w:p w:rsidR="00F75EB1" w:rsidRPr="00860EDF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>XIV — estabelecer parcerias com os entes federados e outras áreas da administração publica, viabilizando a realização de atividades que possibilitem a transv</w:t>
      </w:r>
      <w:r w:rsidR="00E72292">
        <w:rPr>
          <w:rFonts w:ascii="Arial" w:hAnsi="Arial" w:cs="Arial"/>
        </w:rPr>
        <w:t xml:space="preserve">ersalidade das </w:t>
      </w:r>
      <w:r w:rsidR="00E72292" w:rsidRPr="00860EDF">
        <w:rPr>
          <w:rFonts w:ascii="Arial" w:hAnsi="Arial" w:cs="Arial"/>
        </w:rPr>
        <w:t>ações culturais;</w:t>
      </w:r>
    </w:p>
    <w:p w:rsidR="00860EDF" w:rsidRDefault="00E72292" w:rsidP="00324353">
      <w:pPr>
        <w:spacing w:after="0" w:line="360" w:lineRule="auto"/>
        <w:rPr>
          <w:rFonts w:ascii="Arial" w:hAnsi="Arial" w:cs="Arial"/>
        </w:rPr>
      </w:pPr>
      <w:r w:rsidRPr="00860EDF">
        <w:rPr>
          <w:rFonts w:ascii="Arial" w:hAnsi="Arial" w:cs="Arial"/>
        </w:rPr>
        <w:t xml:space="preserve">XV — </w:t>
      </w:r>
      <w:proofErr w:type="gramStart"/>
      <w:r w:rsidRPr="00860EDF">
        <w:rPr>
          <w:rFonts w:ascii="Arial" w:hAnsi="Arial" w:cs="Arial"/>
        </w:rPr>
        <w:t>criar</w:t>
      </w:r>
      <w:proofErr w:type="gramEnd"/>
      <w:r w:rsidRPr="00860EDF">
        <w:rPr>
          <w:rFonts w:ascii="Arial" w:hAnsi="Arial" w:cs="Arial"/>
        </w:rPr>
        <w:t xml:space="preserve"> estratégias de monitoramento do Plano Municipal de Cultura de Nova Veneza, bem como realizar </w:t>
      </w:r>
      <w:r w:rsidR="0087529C" w:rsidRPr="00860EDF">
        <w:rPr>
          <w:rFonts w:ascii="Arial" w:hAnsi="Arial" w:cs="Arial"/>
        </w:rPr>
        <w:t>Conferência Municipal de Cultural com período de 04 (quatro) anos, ou quando houver necessidade propositiva.</w:t>
      </w:r>
      <w:r w:rsidR="0087529C">
        <w:rPr>
          <w:rFonts w:ascii="Arial" w:hAnsi="Arial" w:cs="Arial"/>
        </w:rPr>
        <w:t xml:space="preserve"> </w:t>
      </w:r>
    </w:p>
    <w:p w:rsidR="00F75EB1" w:rsidRDefault="00F75EB1" w:rsidP="00324353">
      <w:pPr>
        <w:spacing w:after="0" w:line="360" w:lineRule="auto"/>
        <w:rPr>
          <w:rFonts w:ascii="Arial" w:hAnsi="Arial" w:cs="Arial"/>
        </w:rPr>
      </w:pPr>
    </w:p>
    <w:p w:rsidR="00860EDF" w:rsidRPr="00C71CD0" w:rsidRDefault="00860EDF" w:rsidP="00324353">
      <w:pPr>
        <w:spacing w:after="0" w:line="360" w:lineRule="auto"/>
        <w:rPr>
          <w:rFonts w:ascii="Arial" w:hAnsi="Arial" w:cs="Arial"/>
        </w:rPr>
      </w:pPr>
    </w:p>
    <w:p w:rsidR="00E873A2" w:rsidRPr="00C71CD0" w:rsidRDefault="00F75EB1" w:rsidP="00324353">
      <w:pPr>
        <w:spacing w:after="0" w:line="360" w:lineRule="auto"/>
        <w:rPr>
          <w:rFonts w:ascii="Arial" w:hAnsi="Arial" w:cs="Arial"/>
          <w:b/>
        </w:rPr>
      </w:pPr>
      <w:r w:rsidRPr="00C71CD0">
        <w:rPr>
          <w:rFonts w:ascii="Arial" w:hAnsi="Arial" w:cs="Arial"/>
          <w:b/>
        </w:rPr>
        <w:t xml:space="preserve">CAPÍTULO II </w:t>
      </w:r>
      <w:r w:rsidR="004C21C8" w:rsidRPr="00C71CD0">
        <w:rPr>
          <w:rFonts w:ascii="Arial" w:hAnsi="Arial" w:cs="Arial"/>
          <w:b/>
        </w:rPr>
        <w:t xml:space="preserve">DOS </w:t>
      </w:r>
      <w:r w:rsidR="00BE4D0A" w:rsidRPr="00C71CD0">
        <w:rPr>
          <w:rFonts w:ascii="Arial" w:hAnsi="Arial" w:cs="Arial"/>
          <w:b/>
        </w:rPr>
        <w:t xml:space="preserve">EIXOS E </w:t>
      </w:r>
      <w:r w:rsidR="004C21C8" w:rsidRPr="00C71CD0">
        <w:rPr>
          <w:rFonts w:ascii="Arial" w:hAnsi="Arial" w:cs="Arial"/>
          <w:b/>
        </w:rPr>
        <w:t xml:space="preserve">OBJETIVOS </w:t>
      </w:r>
    </w:p>
    <w:p w:rsidR="00324353" w:rsidRPr="00C71CD0" w:rsidRDefault="00324353" w:rsidP="00324353">
      <w:pPr>
        <w:spacing w:after="0" w:line="360" w:lineRule="auto"/>
        <w:rPr>
          <w:rFonts w:ascii="Arial" w:hAnsi="Arial" w:cs="Arial"/>
          <w:b/>
        </w:rPr>
      </w:pPr>
    </w:p>
    <w:p w:rsidR="00F75EB1" w:rsidRPr="00C71CD0" w:rsidRDefault="00BE4D0A" w:rsidP="00324353">
      <w:pPr>
        <w:spacing w:after="0" w:line="360" w:lineRule="auto"/>
        <w:rPr>
          <w:rFonts w:ascii="Arial" w:hAnsi="Arial" w:cs="Arial"/>
          <w:b/>
        </w:rPr>
      </w:pPr>
      <w:r w:rsidRPr="00C71CD0">
        <w:rPr>
          <w:rFonts w:ascii="Arial" w:hAnsi="Arial" w:cs="Arial"/>
          <w:b/>
        </w:rPr>
        <w:t>EIXO</w:t>
      </w:r>
      <w:r w:rsidR="00F75EB1" w:rsidRPr="00C71CD0">
        <w:rPr>
          <w:rFonts w:ascii="Arial" w:hAnsi="Arial" w:cs="Arial"/>
          <w:b/>
        </w:rPr>
        <w:t xml:space="preserve"> I DA GESTÃO E INSTITUCIONALIDADE DA CULTURA </w:t>
      </w:r>
    </w:p>
    <w:p w:rsidR="00324353" w:rsidRPr="00C71CD0" w:rsidRDefault="00324353" w:rsidP="00324353">
      <w:pPr>
        <w:spacing w:after="0" w:line="360" w:lineRule="auto"/>
        <w:rPr>
          <w:rFonts w:ascii="Arial" w:hAnsi="Arial" w:cs="Arial"/>
        </w:rPr>
      </w:pP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Art. 7º - São </w:t>
      </w:r>
      <w:r w:rsidR="004C21C8" w:rsidRPr="00C71CD0">
        <w:rPr>
          <w:rFonts w:ascii="Arial" w:hAnsi="Arial" w:cs="Arial"/>
        </w:rPr>
        <w:t>objetivos específicos referentes</w:t>
      </w:r>
      <w:r w:rsidRPr="00C71CD0">
        <w:rPr>
          <w:rFonts w:ascii="Arial" w:hAnsi="Arial" w:cs="Arial"/>
        </w:rPr>
        <w:t xml:space="preserve"> à gestão e institucionalidade da cultura:</w:t>
      </w:r>
    </w:p>
    <w:p w:rsidR="00324353" w:rsidRPr="00C71CD0" w:rsidRDefault="00324353" w:rsidP="00324353">
      <w:pPr>
        <w:spacing w:after="0" w:line="360" w:lineRule="auto"/>
        <w:rPr>
          <w:rFonts w:ascii="Arial" w:hAnsi="Arial" w:cs="Arial"/>
        </w:rPr>
      </w:pP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I — regulamentar os instrumentos legais relacionados às políticas culturais; </w:t>
      </w: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II — estruturar o Sistema de Informações e Indicadores Culturais, garantindo acesso amplo e irrestrito aos dados coletados; </w:t>
      </w: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III — mapear e registrar o patrimônio cultural e artístico de </w:t>
      </w:r>
      <w:r w:rsidR="007D4AAD" w:rsidRPr="00C71CD0">
        <w:rPr>
          <w:rFonts w:ascii="Arial" w:hAnsi="Arial" w:cs="Arial"/>
        </w:rPr>
        <w:t>Nova Veneza</w:t>
      </w:r>
      <w:r w:rsidRPr="00C71CD0">
        <w:rPr>
          <w:rFonts w:ascii="Arial" w:hAnsi="Arial" w:cs="Arial"/>
        </w:rPr>
        <w:t xml:space="preserve"> em todas as suas linguagens, expressões e territórios; </w:t>
      </w: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lastRenderedPageBreak/>
        <w:t xml:space="preserve">IV — financiar e apoiar pesquisas que formulem indicadores quantitativos e qualitativos, de modo a contribuir para a análise dos recursos empregados de forma direta ou indireta no campo cultural; </w:t>
      </w: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V — incentivar e apoiar as iniciativas </w:t>
      </w:r>
      <w:r w:rsidR="007D4AAD" w:rsidRPr="00C71CD0">
        <w:rPr>
          <w:rFonts w:ascii="Arial" w:hAnsi="Arial" w:cs="Arial"/>
        </w:rPr>
        <w:t xml:space="preserve">das setoriaisinstituídas e compostas pelo Conselho Municipal de Políticas Culturais de Nova Veneza, bem como setoriais organizadas independentes do município de Nova Veneza </w:t>
      </w:r>
      <w:r w:rsidRPr="00C71CD0">
        <w:rPr>
          <w:rFonts w:ascii="Arial" w:hAnsi="Arial" w:cs="Arial"/>
        </w:rPr>
        <w:t xml:space="preserve">das mais diversas áreas do campo cultural; </w:t>
      </w:r>
    </w:p>
    <w:p w:rsidR="00F75EB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VI — promover espaços de participação social, valorizando as representações da sociedade civil e garantindo a transparência na gestão das políticas públicas; </w:t>
      </w:r>
    </w:p>
    <w:p w:rsidR="00F75EB1" w:rsidRPr="00C71CD0" w:rsidRDefault="00122F5A" w:rsidP="0032435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VII</w:t>
      </w:r>
      <w:r w:rsidR="00F75EB1" w:rsidRPr="00C71CD0">
        <w:rPr>
          <w:rFonts w:ascii="Arial" w:hAnsi="Arial" w:cs="Arial"/>
        </w:rPr>
        <w:t xml:space="preserve"> — estabelecer parcerias com os entes federados e outras áreas da administração pública, viabilizando a realização de atividades que possibilitem a transversalidade das ações culturais. </w:t>
      </w:r>
    </w:p>
    <w:p w:rsidR="007D4AAD" w:rsidRPr="00C71CD0" w:rsidRDefault="007D4AAD" w:rsidP="00324353">
      <w:pPr>
        <w:spacing w:after="0" w:line="360" w:lineRule="auto"/>
        <w:rPr>
          <w:rFonts w:ascii="Arial" w:hAnsi="Arial" w:cs="Arial"/>
        </w:rPr>
      </w:pPr>
    </w:p>
    <w:p w:rsidR="00F75EB1" w:rsidRPr="00C71CD0" w:rsidRDefault="00BE4D0A" w:rsidP="00324353">
      <w:pPr>
        <w:spacing w:after="0" w:line="360" w:lineRule="auto"/>
        <w:rPr>
          <w:rFonts w:ascii="Arial" w:hAnsi="Arial" w:cs="Arial"/>
          <w:b/>
        </w:rPr>
      </w:pPr>
      <w:r w:rsidRPr="00C71CD0">
        <w:rPr>
          <w:rFonts w:ascii="Arial" w:hAnsi="Arial" w:cs="Arial"/>
          <w:b/>
        </w:rPr>
        <w:t>EIXO</w:t>
      </w:r>
      <w:r w:rsidR="00F75EB1" w:rsidRPr="00C71CD0">
        <w:rPr>
          <w:rFonts w:ascii="Arial" w:hAnsi="Arial" w:cs="Arial"/>
          <w:b/>
        </w:rPr>
        <w:t xml:space="preserve"> II DO PATRIMÔNIO CULTURAL</w:t>
      </w:r>
    </w:p>
    <w:p w:rsidR="00324353" w:rsidRPr="00C71CD0" w:rsidRDefault="00324353" w:rsidP="00324353">
      <w:pPr>
        <w:spacing w:after="0" w:line="360" w:lineRule="auto"/>
        <w:rPr>
          <w:rFonts w:ascii="Arial" w:hAnsi="Arial" w:cs="Arial"/>
        </w:rPr>
      </w:pPr>
    </w:p>
    <w:p w:rsidR="004419A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Art. 8º - São </w:t>
      </w:r>
      <w:r w:rsidR="004C21C8" w:rsidRPr="00C71CD0">
        <w:rPr>
          <w:rFonts w:ascii="Arial" w:hAnsi="Arial" w:cs="Arial"/>
        </w:rPr>
        <w:t>objetivos específicos</w:t>
      </w:r>
      <w:r w:rsidRPr="00C71CD0">
        <w:rPr>
          <w:rFonts w:ascii="Arial" w:hAnsi="Arial" w:cs="Arial"/>
        </w:rPr>
        <w:t xml:space="preserve"> referentes ao patrimônio cultural: </w:t>
      </w:r>
    </w:p>
    <w:p w:rsidR="00324353" w:rsidRPr="00C71CD0" w:rsidRDefault="00324353" w:rsidP="00324353">
      <w:pPr>
        <w:spacing w:after="0" w:line="360" w:lineRule="auto"/>
        <w:rPr>
          <w:rFonts w:ascii="Arial" w:hAnsi="Arial" w:cs="Arial"/>
        </w:rPr>
      </w:pPr>
    </w:p>
    <w:p w:rsidR="004419A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I — promover a constituição e manutenção de acervos públicos formados por bens móveis ou imóveis de valor cultural; </w:t>
      </w:r>
    </w:p>
    <w:p w:rsidR="004419A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II — </w:t>
      </w:r>
      <w:r w:rsidR="00C71CD0">
        <w:rPr>
          <w:rFonts w:ascii="Arial" w:hAnsi="Arial" w:cs="Arial"/>
          <w:sz w:val="24"/>
          <w:szCs w:val="24"/>
        </w:rPr>
        <w:t>incentivar</w:t>
      </w:r>
      <w:r w:rsidRPr="00C71CD0">
        <w:rPr>
          <w:rFonts w:ascii="Arial" w:hAnsi="Arial" w:cs="Arial"/>
        </w:rPr>
        <w:t xml:space="preserve"> o acesso do público aos acervos municipais e privados; </w:t>
      </w:r>
    </w:p>
    <w:p w:rsidR="004419A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III — fomentar e desenvolver programas de educação para o patrimônio, de modo a sensibilizar a população à valorização do patrimônio cultural; </w:t>
      </w:r>
    </w:p>
    <w:p w:rsidR="004419A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IV — </w:t>
      </w:r>
      <w:proofErr w:type="gramStart"/>
      <w:r w:rsidRPr="00C71CD0">
        <w:rPr>
          <w:rFonts w:ascii="Arial" w:hAnsi="Arial" w:cs="Arial"/>
        </w:rPr>
        <w:t>garantir</w:t>
      </w:r>
      <w:proofErr w:type="gramEnd"/>
      <w:r w:rsidRPr="00C71CD0">
        <w:rPr>
          <w:rFonts w:ascii="Arial" w:hAnsi="Arial" w:cs="Arial"/>
        </w:rPr>
        <w:t xml:space="preserve"> o restauro, uso e manutenção dos bens patrimonializados; </w:t>
      </w:r>
    </w:p>
    <w:p w:rsidR="004419A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V — apoiar e incentivar as práticas, representações, expressões e conhecimentos populares tradicionais reconhecidos por suas comunidades; </w:t>
      </w:r>
    </w:p>
    <w:p w:rsidR="004419A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VI — fomentar as manifestações culturais de natureza imaterial. </w:t>
      </w:r>
    </w:p>
    <w:p w:rsidR="00324353" w:rsidRPr="00C71CD0" w:rsidRDefault="00324353" w:rsidP="00324353">
      <w:pPr>
        <w:spacing w:after="0" w:line="360" w:lineRule="auto"/>
        <w:rPr>
          <w:rFonts w:ascii="Arial" w:hAnsi="Arial" w:cs="Arial"/>
        </w:rPr>
      </w:pPr>
    </w:p>
    <w:p w:rsidR="004419A1" w:rsidRPr="00C71CD0" w:rsidRDefault="00BE4D0A" w:rsidP="00324353">
      <w:pPr>
        <w:spacing w:after="0" w:line="360" w:lineRule="auto"/>
        <w:rPr>
          <w:rFonts w:ascii="Arial" w:hAnsi="Arial" w:cs="Arial"/>
          <w:b/>
        </w:rPr>
      </w:pPr>
      <w:r w:rsidRPr="00C71CD0">
        <w:rPr>
          <w:rFonts w:ascii="Arial" w:hAnsi="Arial" w:cs="Arial"/>
          <w:b/>
        </w:rPr>
        <w:t>EIXO</w:t>
      </w:r>
      <w:r w:rsidR="00F75EB1" w:rsidRPr="00C71CD0">
        <w:rPr>
          <w:rFonts w:ascii="Arial" w:hAnsi="Arial" w:cs="Arial"/>
          <w:b/>
        </w:rPr>
        <w:t xml:space="preserve"> III DO DESENVOLVIMENTO SUSTENTÁVEL E ECONOMIA DA CULTURA</w:t>
      </w:r>
    </w:p>
    <w:p w:rsidR="00F3449D" w:rsidRPr="00C71CD0" w:rsidRDefault="00F3449D" w:rsidP="00324353">
      <w:pPr>
        <w:spacing w:after="0" w:line="360" w:lineRule="auto"/>
        <w:rPr>
          <w:rFonts w:ascii="Arial" w:hAnsi="Arial" w:cs="Arial"/>
        </w:rPr>
      </w:pPr>
    </w:p>
    <w:p w:rsidR="004419A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Art. 9º - São </w:t>
      </w:r>
      <w:r w:rsidR="004C21C8" w:rsidRPr="00C71CD0">
        <w:rPr>
          <w:rFonts w:ascii="Arial" w:hAnsi="Arial" w:cs="Arial"/>
        </w:rPr>
        <w:t>objetivos específicos</w:t>
      </w:r>
      <w:r w:rsidRPr="00C71CD0">
        <w:rPr>
          <w:rFonts w:ascii="Arial" w:hAnsi="Arial" w:cs="Arial"/>
        </w:rPr>
        <w:t xml:space="preserve"> referentes ao desenvolvimento sustentável e economia da cultura:</w:t>
      </w:r>
    </w:p>
    <w:p w:rsidR="00324353" w:rsidRPr="00C71CD0" w:rsidRDefault="00324353" w:rsidP="00324353">
      <w:pPr>
        <w:spacing w:after="0" w:line="360" w:lineRule="auto"/>
        <w:rPr>
          <w:rFonts w:ascii="Arial" w:hAnsi="Arial" w:cs="Arial"/>
        </w:rPr>
      </w:pPr>
    </w:p>
    <w:p w:rsidR="004419A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I — promover a integração econômica da cultura com as demais áreas socioeconômicas, no intuito de formular estratégias de desenvolvimento para o município; </w:t>
      </w:r>
    </w:p>
    <w:p w:rsidR="004419A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II — identificar e promover o desenvolvimento das cadeias produtivas; </w:t>
      </w:r>
    </w:p>
    <w:p w:rsidR="004419A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lastRenderedPageBreak/>
        <w:t xml:space="preserve">III — ampliar as fontes de financiamento pública e privada, garantindo recursos municipais, estaduais e federais, como também de instituições e agentes internacionais, para desenvolvimento das atividades culturais; </w:t>
      </w:r>
    </w:p>
    <w:p w:rsidR="004419A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IV — democratizar o acesso aos recursos públicos e </w:t>
      </w:r>
      <w:r w:rsidR="00C71CD0">
        <w:rPr>
          <w:rFonts w:ascii="Arial" w:hAnsi="Arial" w:cs="Arial"/>
          <w:sz w:val="24"/>
          <w:szCs w:val="24"/>
        </w:rPr>
        <w:t>incentivar</w:t>
      </w:r>
      <w:r w:rsidRPr="00C71CD0">
        <w:rPr>
          <w:rFonts w:ascii="Arial" w:hAnsi="Arial" w:cs="Arial"/>
        </w:rPr>
        <w:t xml:space="preserve"> a participação da iniciativa privada para o fomento das ações culturais no município. </w:t>
      </w:r>
    </w:p>
    <w:p w:rsidR="00324353" w:rsidRPr="00C71CD0" w:rsidRDefault="00324353" w:rsidP="00324353">
      <w:pPr>
        <w:spacing w:after="0" w:line="360" w:lineRule="auto"/>
        <w:rPr>
          <w:rFonts w:ascii="Arial" w:hAnsi="Arial" w:cs="Arial"/>
        </w:rPr>
      </w:pPr>
    </w:p>
    <w:p w:rsidR="004419A1" w:rsidRPr="00C71CD0" w:rsidRDefault="00BE4D0A" w:rsidP="00324353">
      <w:pPr>
        <w:spacing w:after="0" w:line="360" w:lineRule="auto"/>
        <w:rPr>
          <w:rFonts w:ascii="Arial" w:hAnsi="Arial" w:cs="Arial"/>
          <w:b/>
        </w:rPr>
      </w:pPr>
      <w:r w:rsidRPr="00C71CD0">
        <w:rPr>
          <w:rFonts w:ascii="Arial" w:hAnsi="Arial" w:cs="Arial"/>
          <w:b/>
        </w:rPr>
        <w:t>EIXO</w:t>
      </w:r>
      <w:r w:rsidR="00F75EB1" w:rsidRPr="00C71CD0">
        <w:rPr>
          <w:rFonts w:ascii="Arial" w:hAnsi="Arial" w:cs="Arial"/>
          <w:b/>
        </w:rPr>
        <w:t xml:space="preserve"> IV DA ARTE E CULTURA: </w:t>
      </w:r>
      <w:r w:rsidR="007F1403" w:rsidRPr="00C71CD0">
        <w:rPr>
          <w:rFonts w:ascii="Arial" w:hAnsi="Arial" w:cs="Arial"/>
          <w:b/>
        </w:rPr>
        <w:t xml:space="preserve">PRODUÇÃO, </w:t>
      </w:r>
      <w:r w:rsidR="00F75EB1" w:rsidRPr="00C71CD0">
        <w:rPr>
          <w:rFonts w:ascii="Arial" w:hAnsi="Arial" w:cs="Arial"/>
          <w:b/>
        </w:rPr>
        <w:t>FORMAÇÃO E CONHECIMENTO</w:t>
      </w:r>
    </w:p>
    <w:p w:rsidR="00324353" w:rsidRPr="00C71CD0" w:rsidRDefault="00324353" w:rsidP="00324353">
      <w:pPr>
        <w:spacing w:after="0" w:line="360" w:lineRule="auto"/>
        <w:rPr>
          <w:rFonts w:ascii="Arial" w:hAnsi="Arial" w:cs="Arial"/>
        </w:rPr>
      </w:pPr>
    </w:p>
    <w:p w:rsidR="004419A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Art. 10 - São </w:t>
      </w:r>
      <w:r w:rsidR="004C21C8" w:rsidRPr="00C71CD0">
        <w:rPr>
          <w:rFonts w:ascii="Arial" w:hAnsi="Arial" w:cs="Arial"/>
        </w:rPr>
        <w:t>objetivos específicos</w:t>
      </w:r>
      <w:r w:rsidRPr="00C71CD0">
        <w:rPr>
          <w:rFonts w:ascii="Arial" w:hAnsi="Arial" w:cs="Arial"/>
        </w:rPr>
        <w:t xml:space="preserve"> referentes à arte e cultura, formação e produção </w:t>
      </w:r>
      <w:r w:rsidR="007F1403" w:rsidRPr="00C71CD0">
        <w:rPr>
          <w:rFonts w:ascii="Arial" w:hAnsi="Arial" w:cs="Arial"/>
        </w:rPr>
        <w:t>e</w:t>
      </w:r>
      <w:r w:rsidRPr="00C71CD0">
        <w:rPr>
          <w:rFonts w:ascii="Arial" w:hAnsi="Arial" w:cs="Arial"/>
        </w:rPr>
        <w:t xml:space="preserve"> conhecimento:</w:t>
      </w:r>
    </w:p>
    <w:p w:rsidR="0030066A" w:rsidRPr="00C71CD0" w:rsidRDefault="0030066A" w:rsidP="00324353">
      <w:pPr>
        <w:spacing w:after="0" w:line="360" w:lineRule="auto"/>
        <w:rPr>
          <w:rFonts w:ascii="Arial" w:hAnsi="Arial" w:cs="Arial"/>
        </w:rPr>
      </w:pPr>
    </w:p>
    <w:p w:rsidR="004419A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I — promover programas de formação para gestores, produtores, pesquisadores, artistas, técnicos e demais agentes do segmento cultural; </w:t>
      </w:r>
    </w:p>
    <w:p w:rsidR="004419A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II — promover a formação em arte e cultura nas estruturas formais e informais, voltadas para a qualificação de artistas e do público em geral; </w:t>
      </w:r>
    </w:p>
    <w:p w:rsidR="004419A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III — proporcionar infraestrutura específica para o funcionamento adequado das atividades de formação nas diversas linguagens; </w:t>
      </w:r>
    </w:p>
    <w:p w:rsidR="004419A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>IV — integrar ações de formação em arte e cultura, criando itinerários f</w:t>
      </w:r>
      <w:r w:rsidR="0030066A" w:rsidRPr="00C71CD0">
        <w:rPr>
          <w:rFonts w:ascii="Arial" w:hAnsi="Arial" w:cs="Arial"/>
        </w:rPr>
        <w:t>ormativos que incluam escolas, instituições</w:t>
      </w:r>
      <w:r w:rsidRPr="00C71CD0">
        <w:rPr>
          <w:rFonts w:ascii="Arial" w:hAnsi="Arial" w:cs="Arial"/>
        </w:rPr>
        <w:t xml:space="preserve">, equipamentos culturais e universidades; </w:t>
      </w:r>
    </w:p>
    <w:p w:rsidR="004419A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V — promover a descentralização das ações de formação em arte e cultura </w:t>
      </w:r>
      <w:r w:rsidR="00932B14" w:rsidRPr="00C71CD0">
        <w:rPr>
          <w:rFonts w:ascii="Arial" w:hAnsi="Arial" w:cs="Arial"/>
        </w:rPr>
        <w:t>nas comunidades de Nova Veneza.</w:t>
      </w:r>
    </w:p>
    <w:p w:rsidR="0030066A" w:rsidRPr="00C71CD0" w:rsidRDefault="0030066A" w:rsidP="00324353">
      <w:pPr>
        <w:spacing w:after="0" w:line="360" w:lineRule="auto"/>
        <w:rPr>
          <w:rFonts w:ascii="Arial" w:hAnsi="Arial" w:cs="Arial"/>
        </w:rPr>
      </w:pPr>
    </w:p>
    <w:p w:rsidR="004419A1" w:rsidRPr="00C71CD0" w:rsidRDefault="00BE4D0A" w:rsidP="00324353">
      <w:pPr>
        <w:spacing w:after="0" w:line="360" w:lineRule="auto"/>
        <w:rPr>
          <w:rFonts w:ascii="Arial" w:hAnsi="Arial" w:cs="Arial"/>
          <w:b/>
        </w:rPr>
      </w:pPr>
      <w:r w:rsidRPr="00C71CD0">
        <w:rPr>
          <w:rFonts w:ascii="Arial" w:hAnsi="Arial" w:cs="Arial"/>
          <w:b/>
        </w:rPr>
        <w:t>EIXO</w:t>
      </w:r>
      <w:r w:rsidR="00F75EB1" w:rsidRPr="00C71CD0">
        <w:rPr>
          <w:rFonts w:ascii="Arial" w:hAnsi="Arial" w:cs="Arial"/>
          <w:b/>
        </w:rPr>
        <w:t xml:space="preserve"> V DA CULTURA E COMUNICAÇÃO</w:t>
      </w:r>
    </w:p>
    <w:p w:rsidR="0030066A" w:rsidRPr="00C71CD0" w:rsidRDefault="0030066A" w:rsidP="00324353">
      <w:pPr>
        <w:spacing w:after="0" w:line="360" w:lineRule="auto"/>
        <w:rPr>
          <w:rFonts w:ascii="Arial" w:hAnsi="Arial" w:cs="Arial"/>
        </w:rPr>
      </w:pPr>
    </w:p>
    <w:p w:rsidR="004419A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Art. 11 - São </w:t>
      </w:r>
      <w:r w:rsidR="004C21C8" w:rsidRPr="00C71CD0">
        <w:rPr>
          <w:rFonts w:ascii="Arial" w:hAnsi="Arial" w:cs="Arial"/>
        </w:rPr>
        <w:t>objetivos específicos</w:t>
      </w:r>
      <w:r w:rsidRPr="00C71CD0">
        <w:rPr>
          <w:rFonts w:ascii="Arial" w:hAnsi="Arial" w:cs="Arial"/>
        </w:rPr>
        <w:t xml:space="preserve"> referentes à cultura e à comunicação:</w:t>
      </w:r>
    </w:p>
    <w:p w:rsidR="0030066A" w:rsidRPr="00C71CD0" w:rsidRDefault="0030066A" w:rsidP="00324353">
      <w:pPr>
        <w:spacing w:after="0" w:line="360" w:lineRule="auto"/>
        <w:rPr>
          <w:rFonts w:ascii="Arial" w:hAnsi="Arial" w:cs="Arial"/>
        </w:rPr>
      </w:pPr>
    </w:p>
    <w:p w:rsidR="004419A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I — </w:t>
      </w:r>
      <w:proofErr w:type="gramStart"/>
      <w:r w:rsidRPr="00C71CD0">
        <w:rPr>
          <w:rFonts w:ascii="Arial" w:hAnsi="Arial" w:cs="Arial"/>
        </w:rPr>
        <w:t>gerar e difundir</w:t>
      </w:r>
      <w:proofErr w:type="gramEnd"/>
      <w:r w:rsidRPr="00C71CD0">
        <w:rPr>
          <w:rFonts w:ascii="Arial" w:hAnsi="Arial" w:cs="Arial"/>
        </w:rPr>
        <w:t xml:space="preserve"> conteúdos e à informações voltados à divulgação irrestrita dos bens e manifestações culturais; </w:t>
      </w:r>
    </w:p>
    <w:p w:rsidR="004419A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II — promover o acesso e a fruição da população como um todo à diversidade cultural e seus atores; </w:t>
      </w:r>
    </w:p>
    <w:p w:rsidR="004419A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III — instituir veículos e peças de comunicação institucionais voltados à difusão da cultura, dando visibilidade para bens e manifestações culturais que não encontram ressonância no âmbito da comunicação massiva e de caráter meramente mercadológico; </w:t>
      </w:r>
    </w:p>
    <w:p w:rsidR="004419A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IV — difundir a produção cultural e artística </w:t>
      </w:r>
      <w:r w:rsidR="00932B14" w:rsidRPr="00C71CD0">
        <w:rPr>
          <w:rFonts w:ascii="Arial" w:hAnsi="Arial" w:cs="Arial"/>
        </w:rPr>
        <w:t>por meio</w:t>
      </w:r>
      <w:r w:rsidRPr="00C71CD0">
        <w:rPr>
          <w:rFonts w:ascii="Arial" w:hAnsi="Arial" w:cs="Arial"/>
        </w:rPr>
        <w:t xml:space="preserve"> de comunicação massivos e alternativos, bem como através das mídias digitais e redes sociais; </w:t>
      </w:r>
    </w:p>
    <w:p w:rsidR="004419A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lastRenderedPageBreak/>
        <w:t xml:space="preserve">V — fortalecer as iniciativas de comunicação popular, comunitária e alternativas existentes </w:t>
      </w:r>
      <w:r w:rsidR="00932B14" w:rsidRPr="00C71CD0">
        <w:rPr>
          <w:rFonts w:ascii="Arial" w:hAnsi="Arial" w:cs="Arial"/>
        </w:rPr>
        <w:t>em Nova Veneza</w:t>
      </w:r>
      <w:r w:rsidRPr="00C71CD0">
        <w:rPr>
          <w:rFonts w:ascii="Arial" w:hAnsi="Arial" w:cs="Arial"/>
        </w:rPr>
        <w:t xml:space="preserve">; </w:t>
      </w:r>
    </w:p>
    <w:p w:rsidR="0030066A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VI — </w:t>
      </w:r>
      <w:r w:rsidR="00C71CD0">
        <w:rPr>
          <w:rFonts w:ascii="Arial" w:hAnsi="Arial" w:cs="Arial"/>
          <w:sz w:val="24"/>
          <w:szCs w:val="24"/>
        </w:rPr>
        <w:t>incentivar</w:t>
      </w:r>
      <w:r w:rsidRPr="00C71CD0">
        <w:rPr>
          <w:rFonts w:ascii="Arial" w:hAnsi="Arial" w:cs="Arial"/>
        </w:rPr>
        <w:t xml:space="preserve"> as experiências de comunicação entre agentes culturais e movimentos sociais. </w:t>
      </w:r>
    </w:p>
    <w:p w:rsidR="007C0468" w:rsidRDefault="007C0468" w:rsidP="00C71CD0">
      <w:pPr>
        <w:rPr>
          <w:rFonts w:ascii="Arial" w:hAnsi="Arial" w:cs="Arial"/>
          <w:b/>
        </w:rPr>
      </w:pPr>
    </w:p>
    <w:p w:rsidR="0030066A" w:rsidRPr="00C71CD0" w:rsidRDefault="00BE4D0A" w:rsidP="00C71CD0">
      <w:pPr>
        <w:rPr>
          <w:rFonts w:ascii="Arial" w:hAnsi="Arial" w:cs="Arial"/>
          <w:b/>
        </w:rPr>
      </w:pPr>
      <w:r w:rsidRPr="00C71CD0">
        <w:rPr>
          <w:rFonts w:ascii="Arial" w:hAnsi="Arial" w:cs="Arial"/>
          <w:b/>
        </w:rPr>
        <w:t>EIXO</w:t>
      </w:r>
      <w:r w:rsidR="00B03ABA" w:rsidRPr="00C71CD0">
        <w:rPr>
          <w:rFonts w:ascii="Arial" w:hAnsi="Arial" w:cs="Arial"/>
          <w:b/>
        </w:rPr>
        <w:t xml:space="preserve"> VI DA SETORIAIS DE CULTURA E A DESCENTRALIZAÇÃO </w:t>
      </w:r>
    </w:p>
    <w:p w:rsidR="00B03ABA" w:rsidRPr="00C71CD0" w:rsidRDefault="00B03ABA" w:rsidP="00324353">
      <w:pPr>
        <w:spacing w:after="0" w:line="360" w:lineRule="auto"/>
        <w:rPr>
          <w:rFonts w:ascii="Arial" w:hAnsi="Arial" w:cs="Arial"/>
        </w:rPr>
      </w:pPr>
    </w:p>
    <w:p w:rsidR="004419A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Art. 12 - São </w:t>
      </w:r>
      <w:r w:rsidR="004C21C8" w:rsidRPr="00C71CD0">
        <w:rPr>
          <w:rFonts w:ascii="Arial" w:hAnsi="Arial" w:cs="Arial"/>
        </w:rPr>
        <w:t>objetivos específicos</w:t>
      </w:r>
      <w:r w:rsidR="00C71CD0">
        <w:rPr>
          <w:rFonts w:ascii="Arial" w:hAnsi="Arial" w:cs="Arial"/>
        </w:rPr>
        <w:t xml:space="preserve"> referentes as </w:t>
      </w:r>
      <w:r w:rsidRPr="00C71CD0">
        <w:rPr>
          <w:rFonts w:ascii="Arial" w:hAnsi="Arial" w:cs="Arial"/>
        </w:rPr>
        <w:t xml:space="preserve">Setoriais </w:t>
      </w:r>
      <w:r w:rsidR="00932B14" w:rsidRPr="00C71CD0">
        <w:rPr>
          <w:rFonts w:ascii="Arial" w:hAnsi="Arial" w:cs="Arial"/>
        </w:rPr>
        <w:t>de Cultura</w:t>
      </w:r>
      <w:r w:rsidR="00C71CD0">
        <w:rPr>
          <w:rFonts w:ascii="Arial" w:hAnsi="Arial" w:cs="Arial"/>
        </w:rPr>
        <w:t xml:space="preserve"> e a Descentralização</w:t>
      </w:r>
      <w:r w:rsidR="00932B14" w:rsidRPr="00C71CD0">
        <w:rPr>
          <w:rFonts w:ascii="Arial" w:hAnsi="Arial" w:cs="Arial"/>
        </w:rPr>
        <w:t>:</w:t>
      </w:r>
    </w:p>
    <w:p w:rsidR="0030066A" w:rsidRPr="00C71CD0" w:rsidRDefault="0030066A" w:rsidP="00324353">
      <w:pPr>
        <w:spacing w:after="0" w:line="360" w:lineRule="auto"/>
        <w:rPr>
          <w:rFonts w:ascii="Arial" w:hAnsi="Arial" w:cs="Arial"/>
        </w:rPr>
      </w:pPr>
    </w:p>
    <w:p w:rsidR="004419A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I — elaborar os planos setoriais de acordo com as demandas dos respectivos fóruns temáticos, grupos e coletivos independentes; </w:t>
      </w:r>
    </w:p>
    <w:p w:rsidR="004419A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>II — promover a descentralização da polític</w:t>
      </w:r>
      <w:r w:rsidR="00DC08D3" w:rsidRPr="00C71CD0">
        <w:rPr>
          <w:rFonts w:ascii="Arial" w:hAnsi="Arial" w:cs="Arial"/>
        </w:rPr>
        <w:t>a cultural, criando</w:t>
      </w:r>
      <w:r w:rsidRPr="00C71CD0">
        <w:rPr>
          <w:rFonts w:ascii="Arial" w:hAnsi="Arial" w:cs="Arial"/>
        </w:rPr>
        <w:t xml:space="preserve"> estruturas administrativa</w:t>
      </w:r>
      <w:r w:rsidR="00932B14" w:rsidRPr="00C71CD0">
        <w:rPr>
          <w:rFonts w:ascii="Arial" w:hAnsi="Arial" w:cs="Arial"/>
        </w:rPr>
        <w:t>s para o setor nas comunidades de Nova Veneza</w:t>
      </w:r>
      <w:r w:rsidRPr="00C71CD0">
        <w:rPr>
          <w:rFonts w:ascii="Arial" w:hAnsi="Arial" w:cs="Arial"/>
        </w:rPr>
        <w:t xml:space="preserve">; </w:t>
      </w:r>
    </w:p>
    <w:p w:rsidR="004419A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III — ampliar o acesso dos públicos aos produtos e serviços culturais; </w:t>
      </w:r>
    </w:p>
    <w:p w:rsidR="004419A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IV — descentralizar as ações culturais do Município; </w:t>
      </w:r>
    </w:p>
    <w:p w:rsidR="004419A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V — </w:t>
      </w:r>
      <w:r w:rsidR="00C71CD0">
        <w:rPr>
          <w:rFonts w:ascii="Arial" w:hAnsi="Arial" w:cs="Arial"/>
        </w:rPr>
        <w:t>incentivar</w:t>
      </w:r>
      <w:r w:rsidRPr="00C71CD0">
        <w:rPr>
          <w:rFonts w:ascii="Arial" w:hAnsi="Arial" w:cs="Arial"/>
        </w:rPr>
        <w:t xml:space="preserve"> a produção e circula</w:t>
      </w:r>
      <w:r w:rsidR="00932B14" w:rsidRPr="00C71CD0">
        <w:rPr>
          <w:rFonts w:ascii="Arial" w:hAnsi="Arial" w:cs="Arial"/>
        </w:rPr>
        <w:t>ção cultural nas comunidades de Nova Veneza</w:t>
      </w:r>
      <w:r w:rsidRPr="00C71CD0">
        <w:rPr>
          <w:rFonts w:ascii="Arial" w:hAnsi="Arial" w:cs="Arial"/>
        </w:rPr>
        <w:t xml:space="preserve">. </w:t>
      </w:r>
    </w:p>
    <w:p w:rsidR="00F3449D" w:rsidRPr="00C71CD0" w:rsidRDefault="00F3449D" w:rsidP="00324353">
      <w:pPr>
        <w:spacing w:after="0" w:line="360" w:lineRule="auto"/>
        <w:rPr>
          <w:rFonts w:ascii="Arial" w:hAnsi="Arial" w:cs="Arial"/>
        </w:rPr>
      </w:pPr>
    </w:p>
    <w:p w:rsidR="004419A1" w:rsidRPr="00C71CD0" w:rsidRDefault="00F75EB1" w:rsidP="00324353">
      <w:pPr>
        <w:spacing w:after="0" w:line="360" w:lineRule="auto"/>
        <w:rPr>
          <w:rFonts w:ascii="Arial" w:hAnsi="Arial" w:cs="Arial"/>
          <w:b/>
        </w:rPr>
      </w:pPr>
      <w:r w:rsidRPr="00C71CD0">
        <w:rPr>
          <w:rFonts w:ascii="Arial" w:hAnsi="Arial" w:cs="Arial"/>
          <w:b/>
        </w:rPr>
        <w:t>CAPÍTULO III DA COMPOSIÇÃO DO PLANO</w:t>
      </w:r>
    </w:p>
    <w:p w:rsidR="0030066A" w:rsidRPr="00C71CD0" w:rsidRDefault="0030066A" w:rsidP="00324353">
      <w:pPr>
        <w:spacing w:after="0" w:line="360" w:lineRule="auto"/>
        <w:rPr>
          <w:rFonts w:ascii="Arial" w:hAnsi="Arial" w:cs="Arial"/>
        </w:rPr>
      </w:pPr>
    </w:p>
    <w:p w:rsid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Art. 13 - </w:t>
      </w:r>
      <w:r w:rsidR="00BE4D0A" w:rsidRPr="00C71CD0">
        <w:rPr>
          <w:rFonts w:ascii="Arial" w:hAnsi="Arial" w:cs="Arial"/>
          <w:shd w:val="clear" w:color="auto" w:fill="FFFFFF"/>
        </w:rPr>
        <w:t>A elaboração do Plano Municipal de Cultura - PMC e dos Planos Setoriais de âmbito municipal é de responsabilidade da Secretaria Municipal de Cultura, Esporte e Turismo - SECET e Instituições Vinculadas, que, a partir das diretrizes propostas pela Conferência Municipal de Cultura - CMC, desenvolve Projeto de Lei a ser submetido ao Conselho Municipal de Política Cultural - CMPC e, posteriormente, encaminhado à Câmara de Vereadores.</w:t>
      </w:r>
      <w:r w:rsidR="00BE4D0A" w:rsidRPr="00C71CD0">
        <w:rPr>
          <w:rFonts w:ascii="Arial" w:hAnsi="Arial" w:cs="Arial"/>
        </w:rPr>
        <w:br/>
      </w:r>
      <w:r w:rsidR="00BE4D0A" w:rsidRPr="00C71CD0">
        <w:rPr>
          <w:rFonts w:ascii="Arial" w:hAnsi="Arial" w:cs="Arial"/>
        </w:rPr>
        <w:br/>
      </w:r>
      <w:r w:rsidR="00BE4D0A" w:rsidRPr="00C71CD0">
        <w:rPr>
          <w:rFonts w:ascii="Arial" w:hAnsi="Arial" w:cs="Arial"/>
          <w:shd w:val="clear" w:color="auto" w:fill="FFFFFF"/>
        </w:rPr>
        <w:t xml:space="preserve">Parágrafo único. Os Planos devem conter: </w:t>
      </w:r>
      <w:r w:rsidR="00BE4D0A" w:rsidRPr="00C71CD0">
        <w:rPr>
          <w:rFonts w:ascii="Arial" w:hAnsi="Arial" w:cs="Arial"/>
        </w:rPr>
        <w:br/>
      </w:r>
      <w:r w:rsidR="00BE4D0A" w:rsidRPr="00C71CD0">
        <w:rPr>
          <w:rFonts w:ascii="Arial" w:hAnsi="Arial" w:cs="Arial"/>
        </w:rPr>
        <w:br/>
      </w:r>
      <w:r w:rsidR="00BE4D0A" w:rsidRPr="00C71CD0">
        <w:rPr>
          <w:rFonts w:ascii="Arial" w:hAnsi="Arial" w:cs="Arial"/>
          <w:shd w:val="clear" w:color="auto" w:fill="FFFFFF"/>
        </w:rPr>
        <w:t xml:space="preserve">I </w:t>
      </w:r>
      <w:r w:rsidR="00122F5A" w:rsidRPr="00C71CD0">
        <w:rPr>
          <w:rFonts w:ascii="Arial" w:hAnsi="Arial" w:cs="Arial"/>
        </w:rPr>
        <w:t>—</w:t>
      </w:r>
      <w:r w:rsidR="00BE4D0A" w:rsidRPr="00C71CD0">
        <w:rPr>
          <w:rFonts w:ascii="Arial" w:hAnsi="Arial" w:cs="Arial"/>
          <w:shd w:val="clear" w:color="auto" w:fill="FFFFFF"/>
        </w:rPr>
        <w:t xml:space="preserve"> diagnóstico do desenvolvimento da cultura; </w:t>
      </w:r>
      <w:r w:rsidR="00BE4D0A" w:rsidRPr="00C71CD0">
        <w:rPr>
          <w:rFonts w:ascii="Arial" w:hAnsi="Arial" w:cs="Arial"/>
        </w:rPr>
        <w:br/>
      </w:r>
      <w:r w:rsidR="00BE4D0A" w:rsidRPr="00C71CD0">
        <w:rPr>
          <w:rFonts w:ascii="Arial" w:hAnsi="Arial" w:cs="Arial"/>
          <w:shd w:val="clear" w:color="auto" w:fill="FFFFFF"/>
        </w:rPr>
        <w:t xml:space="preserve">II </w:t>
      </w:r>
      <w:r w:rsidR="00122F5A" w:rsidRPr="00C71CD0">
        <w:rPr>
          <w:rFonts w:ascii="Arial" w:hAnsi="Arial" w:cs="Arial"/>
        </w:rPr>
        <w:t>—</w:t>
      </w:r>
      <w:r w:rsidR="00BE4D0A" w:rsidRPr="00C71CD0">
        <w:rPr>
          <w:rFonts w:ascii="Arial" w:hAnsi="Arial" w:cs="Arial"/>
          <w:shd w:val="clear" w:color="auto" w:fill="FFFFFF"/>
        </w:rPr>
        <w:t xml:space="preserve"> diretrizes e prioridades;</w:t>
      </w:r>
      <w:r w:rsidR="00BE4D0A" w:rsidRPr="00C71CD0">
        <w:rPr>
          <w:rFonts w:ascii="Arial" w:hAnsi="Arial" w:cs="Arial"/>
        </w:rPr>
        <w:br/>
      </w:r>
      <w:r w:rsidR="00BE4D0A" w:rsidRPr="00C71CD0">
        <w:rPr>
          <w:rFonts w:ascii="Arial" w:hAnsi="Arial" w:cs="Arial"/>
          <w:shd w:val="clear" w:color="auto" w:fill="FFFFFF"/>
        </w:rPr>
        <w:t>III</w:t>
      </w:r>
      <w:r w:rsidR="00122F5A" w:rsidRPr="00C71CD0">
        <w:rPr>
          <w:rFonts w:ascii="Arial" w:hAnsi="Arial" w:cs="Arial"/>
        </w:rPr>
        <w:t>—</w:t>
      </w:r>
      <w:r w:rsidR="00BE4D0A" w:rsidRPr="00C71CD0">
        <w:rPr>
          <w:rFonts w:ascii="Arial" w:hAnsi="Arial" w:cs="Arial"/>
          <w:shd w:val="clear" w:color="auto" w:fill="FFFFFF"/>
        </w:rPr>
        <w:t xml:space="preserve"> objetivos gerais e específicos;</w:t>
      </w:r>
      <w:r w:rsidR="00BE4D0A" w:rsidRPr="00C71CD0">
        <w:rPr>
          <w:rFonts w:ascii="Arial" w:hAnsi="Arial" w:cs="Arial"/>
        </w:rPr>
        <w:br/>
      </w:r>
      <w:r w:rsidR="00BE4D0A" w:rsidRPr="00C71CD0">
        <w:rPr>
          <w:rFonts w:ascii="Arial" w:hAnsi="Arial" w:cs="Arial"/>
          <w:shd w:val="clear" w:color="auto" w:fill="FFFFFF"/>
        </w:rPr>
        <w:t xml:space="preserve">IV </w:t>
      </w:r>
      <w:r w:rsidR="00122F5A" w:rsidRPr="00C71CD0">
        <w:rPr>
          <w:rFonts w:ascii="Arial" w:hAnsi="Arial" w:cs="Arial"/>
        </w:rPr>
        <w:t>—</w:t>
      </w:r>
      <w:r w:rsidR="00BE4D0A" w:rsidRPr="00C71CD0">
        <w:rPr>
          <w:rFonts w:ascii="Arial" w:hAnsi="Arial" w:cs="Arial"/>
          <w:shd w:val="clear" w:color="auto" w:fill="FFFFFF"/>
        </w:rPr>
        <w:t xml:space="preserve"> estratégias, metas e ações;</w:t>
      </w:r>
      <w:r w:rsidR="00BE4D0A" w:rsidRPr="00C71CD0">
        <w:rPr>
          <w:rFonts w:ascii="Arial" w:hAnsi="Arial" w:cs="Arial"/>
        </w:rPr>
        <w:br/>
      </w:r>
      <w:r w:rsidR="00BE4D0A" w:rsidRPr="00C71CD0">
        <w:rPr>
          <w:rFonts w:ascii="Arial" w:hAnsi="Arial" w:cs="Arial"/>
          <w:shd w:val="clear" w:color="auto" w:fill="FFFFFF"/>
        </w:rPr>
        <w:t xml:space="preserve">V </w:t>
      </w:r>
      <w:r w:rsidR="00122F5A" w:rsidRPr="00C71CD0">
        <w:rPr>
          <w:rFonts w:ascii="Arial" w:hAnsi="Arial" w:cs="Arial"/>
        </w:rPr>
        <w:t>—</w:t>
      </w:r>
      <w:r w:rsidR="00BE4D0A" w:rsidRPr="00C71CD0">
        <w:rPr>
          <w:rFonts w:ascii="Arial" w:hAnsi="Arial" w:cs="Arial"/>
          <w:shd w:val="clear" w:color="auto" w:fill="FFFFFF"/>
        </w:rPr>
        <w:t xml:space="preserve"> prazos de execução; </w:t>
      </w:r>
      <w:r w:rsidR="00BE4D0A" w:rsidRPr="00C71CD0">
        <w:rPr>
          <w:rFonts w:ascii="Arial" w:hAnsi="Arial" w:cs="Arial"/>
        </w:rPr>
        <w:br/>
      </w:r>
      <w:r w:rsidR="00BE4D0A" w:rsidRPr="00C71CD0">
        <w:rPr>
          <w:rFonts w:ascii="Arial" w:hAnsi="Arial" w:cs="Arial"/>
          <w:shd w:val="clear" w:color="auto" w:fill="FFFFFF"/>
        </w:rPr>
        <w:t xml:space="preserve">VI </w:t>
      </w:r>
      <w:r w:rsidR="00122F5A" w:rsidRPr="00C71CD0">
        <w:rPr>
          <w:rFonts w:ascii="Arial" w:hAnsi="Arial" w:cs="Arial"/>
        </w:rPr>
        <w:t>—</w:t>
      </w:r>
      <w:r w:rsidR="00BE4D0A" w:rsidRPr="00C71CD0">
        <w:rPr>
          <w:rFonts w:ascii="Arial" w:hAnsi="Arial" w:cs="Arial"/>
          <w:shd w:val="clear" w:color="auto" w:fill="FFFFFF"/>
        </w:rPr>
        <w:t xml:space="preserve"> resultados e impactos esperados;</w:t>
      </w:r>
      <w:r w:rsidR="00BE4D0A" w:rsidRPr="00C71CD0">
        <w:rPr>
          <w:rFonts w:ascii="Arial" w:hAnsi="Arial" w:cs="Arial"/>
        </w:rPr>
        <w:br/>
      </w:r>
      <w:r w:rsidR="00BE4D0A" w:rsidRPr="00C71CD0">
        <w:rPr>
          <w:rFonts w:ascii="Arial" w:hAnsi="Arial" w:cs="Arial"/>
          <w:shd w:val="clear" w:color="auto" w:fill="FFFFFF"/>
        </w:rPr>
        <w:t xml:space="preserve">VII </w:t>
      </w:r>
      <w:r w:rsidR="00122F5A" w:rsidRPr="00C71CD0">
        <w:rPr>
          <w:rFonts w:ascii="Arial" w:hAnsi="Arial" w:cs="Arial"/>
        </w:rPr>
        <w:t>—</w:t>
      </w:r>
      <w:r w:rsidR="00BE4D0A" w:rsidRPr="00C71CD0">
        <w:rPr>
          <w:rFonts w:ascii="Arial" w:hAnsi="Arial" w:cs="Arial"/>
          <w:shd w:val="clear" w:color="auto" w:fill="FFFFFF"/>
        </w:rPr>
        <w:t xml:space="preserve"> recursos materiais, humanos e financeiros disponíveis e necessários; </w:t>
      </w:r>
      <w:r w:rsidR="00BE4D0A" w:rsidRPr="00C71CD0">
        <w:rPr>
          <w:rFonts w:ascii="Arial" w:hAnsi="Arial" w:cs="Arial"/>
        </w:rPr>
        <w:br/>
      </w:r>
      <w:r w:rsidR="00BE4D0A" w:rsidRPr="00C71CD0">
        <w:rPr>
          <w:rFonts w:ascii="Arial" w:hAnsi="Arial" w:cs="Arial"/>
          <w:shd w:val="clear" w:color="auto" w:fill="FFFFFF"/>
        </w:rPr>
        <w:lastRenderedPageBreak/>
        <w:t xml:space="preserve">VIII </w:t>
      </w:r>
      <w:r w:rsidR="00122F5A" w:rsidRPr="00C71CD0">
        <w:rPr>
          <w:rFonts w:ascii="Arial" w:hAnsi="Arial" w:cs="Arial"/>
        </w:rPr>
        <w:t>—</w:t>
      </w:r>
      <w:r w:rsidR="00BE4D0A" w:rsidRPr="00C71CD0">
        <w:rPr>
          <w:rFonts w:ascii="Arial" w:hAnsi="Arial" w:cs="Arial"/>
          <w:shd w:val="clear" w:color="auto" w:fill="FFFFFF"/>
        </w:rPr>
        <w:t xml:space="preserve"> mecanismos e fontes de financiamento; e </w:t>
      </w:r>
      <w:r w:rsidR="00BE4D0A" w:rsidRPr="00C71CD0">
        <w:rPr>
          <w:rFonts w:ascii="Arial" w:hAnsi="Arial" w:cs="Arial"/>
        </w:rPr>
        <w:br/>
      </w:r>
      <w:r w:rsidR="00BE4D0A" w:rsidRPr="00C71CD0">
        <w:rPr>
          <w:rFonts w:ascii="Arial" w:hAnsi="Arial" w:cs="Arial"/>
          <w:shd w:val="clear" w:color="auto" w:fill="FFFFFF"/>
        </w:rPr>
        <w:t xml:space="preserve">IX </w:t>
      </w:r>
      <w:r w:rsidR="00122F5A" w:rsidRPr="00C71CD0">
        <w:rPr>
          <w:rFonts w:ascii="Arial" w:hAnsi="Arial" w:cs="Arial"/>
        </w:rPr>
        <w:t>—</w:t>
      </w:r>
      <w:r w:rsidR="00BE4D0A" w:rsidRPr="00C71CD0">
        <w:rPr>
          <w:rFonts w:ascii="Arial" w:hAnsi="Arial" w:cs="Arial"/>
          <w:shd w:val="clear" w:color="auto" w:fill="FFFFFF"/>
        </w:rPr>
        <w:t xml:space="preserve"> indicadores de monitoramento e avaliação.</w:t>
      </w:r>
    </w:p>
    <w:p w:rsidR="00C71CD0" w:rsidRPr="00C71CD0" w:rsidRDefault="00C71CD0" w:rsidP="00324353">
      <w:pPr>
        <w:spacing w:after="0" w:line="360" w:lineRule="auto"/>
        <w:rPr>
          <w:rFonts w:ascii="Arial" w:hAnsi="Arial" w:cs="Arial"/>
        </w:rPr>
      </w:pPr>
    </w:p>
    <w:p w:rsidR="004419A1" w:rsidRPr="00C71CD0" w:rsidRDefault="00F75EB1" w:rsidP="00324353">
      <w:pPr>
        <w:spacing w:after="0" w:line="360" w:lineRule="auto"/>
        <w:rPr>
          <w:rFonts w:ascii="Arial" w:hAnsi="Arial" w:cs="Arial"/>
          <w:b/>
        </w:rPr>
      </w:pPr>
      <w:r w:rsidRPr="00C71CD0">
        <w:rPr>
          <w:rFonts w:ascii="Arial" w:hAnsi="Arial" w:cs="Arial"/>
          <w:b/>
        </w:rPr>
        <w:t xml:space="preserve">CAPÍTULO IV DAS ATRIBUIÇÕES </w:t>
      </w:r>
    </w:p>
    <w:p w:rsidR="0030066A" w:rsidRPr="00C71CD0" w:rsidRDefault="0030066A" w:rsidP="00324353">
      <w:pPr>
        <w:spacing w:after="0" w:line="360" w:lineRule="auto"/>
        <w:rPr>
          <w:rFonts w:ascii="Arial" w:hAnsi="Arial" w:cs="Arial"/>
        </w:rPr>
      </w:pPr>
    </w:p>
    <w:p w:rsidR="00932B14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Art. 14 - São atribuições da </w:t>
      </w:r>
      <w:r w:rsidR="00932B14" w:rsidRPr="00C71CD0">
        <w:rPr>
          <w:rFonts w:ascii="Arial" w:hAnsi="Arial" w:cs="Arial"/>
          <w:shd w:val="clear" w:color="auto" w:fill="FFFFFF"/>
        </w:rPr>
        <w:t xml:space="preserve">Secretaria Municipal de Cultura, Esporte e Turismo </w:t>
      </w:r>
      <w:r w:rsidR="00176126" w:rsidRPr="00C71CD0">
        <w:rPr>
          <w:rFonts w:ascii="Arial" w:hAnsi="Arial" w:cs="Arial"/>
          <w:shd w:val="clear" w:color="auto" w:fill="FFFFFF"/>
        </w:rPr>
        <w:t>–</w:t>
      </w:r>
      <w:r w:rsidR="00932B14" w:rsidRPr="00C71CD0">
        <w:rPr>
          <w:rFonts w:ascii="Arial" w:hAnsi="Arial" w:cs="Arial"/>
          <w:shd w:val="clear" w:color="auto" w:fill="FFFFFF"/>
        </w:rPr>
        <w:t xml:space="preserve"> SECET</w:t>
      </w:r>
      <w:r w:rsidR="00176126" w:rsidRPr="00C71CD0">
        <w:rPr>
          <w:rFonts w:ascii="Arial" w:hAnsi="Arial" w:cs="Arial"/>
          <w:shd w:val="clear" w:color="auto" w:fill="FFFFFF"/>
        </w:rPr>
        <w:t xml:space="preserve">, </w:t>
      </w:r>
      <w:r w:rsidR="00932B14" w:rsidRPr="00C71CD0">
        <w:rPr>
          <w:rFonts w:ascii="Arial" w:hAnsi="Arial" w:cs="Arial"/>
        </w:rPr>
        <w:t xml:space="preserve">consolidar e promover o Sistema Municipal </w:t>
      </w:r>
      <w:r w:rsidR="00176126" w:rsidRPr="00C71CD0">
        <w:rPr>
          <w:rFonts w:ascii="Arial" w:hAnsi="Arial" w:cs="Arial"/>
        </w:rPr>
        <w:t>de</w:t>
      </w:r>
      <w:r w:rsidR="00932B14" w:rsidRPr="00C71CD0">
        <w:rPr>
          <w:rFonts w:ascii="Arial" w:hAnsi="Arial" w:cs="Arial"/>
        </w:rPr>
        <w:t xml:space="preserve"> Cultura</w:t>
      </w:r>
      <w:r w:rsidR="00A0753F" w:rsidRPr="00C71CD0">
        <w:rPr>
          <w:rFonts w:ascii="Arial" w:hAnsi="Arial" w:cs="Arial"/>
        </w:rPr>
        <w:t xml:space="preserve"> de Nova Veneza</w:t>
      </w:r>
      <w:r w:rsidR="00932B14" w:rsidRPr="00C71CD0">
        <w:rPr>
          <w:rFonts w:ascii="Arial" w:hAnsi="Arial" w:cs="Arial"/>
        </w:rPr>
        <w:t>, conforme Lei nº 2.592, de 23 de outubro de 2017</w:t>
      </w:r>
      <w:r w:rsidR="00176126" w:rsidRPr="00C71CD0">
        <w:rPr>
          <w:rFonts w:ascii="Arial" w:hAnsi="Arial" w:cs="Arial"/>
        </w:rPr>
        <w:t xml:space="preserve">: </w:t>
      </w:r>
    </w:p>
    <w:p w:rsidR="0030066A" w:rsidRPr="00C71CD0" w:rsidRDefault="0030066A" w:rsidP="00324353">
      <w:pPr>
        <w:spacing w:after="0" w:line="360" w:lineRule="auto"/>
        <w:rPr>
          <w:rFonts w:ascii="Arial" w:hAnsi="Arial" w:cs="Arial"/>
        </w:rPr>
      </w:pPr>
    </w:p>
    <w:p w:rsidR="00176126" w:rsidRPr="00C71CD0" w:rsidRDefault="00176126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  <w:shd w:val="clear" w:color="auto" w:fill="FFFFFF"/>
        </w:rPr>
        <w:t>I - formular e implementar, com a participação da sociedade civil, o Plano Municipal de Cultura - PMC, executando as políticas e as ações culturais definidas;</w:t>
      </w:r>
      <w:r w:rsidRPr="00C71CD0">
        <w:rPr>
          <w:rFonts w:ascii="Arial" w:hAnsi="Arial" w:cs="Arial"/>
        </w:rPr>
        <w:br/>
      </w:r>
      <w:r w:rsidRPr="00C71CD0">
        <w:rPr>
          <w:rFonts w:ascii="Arial" w:hAnsi="Arial" w:cs="Arial"/>
          <w:shd w:val="clear" w:color="auto" w:fill="FFFFFF"/>
        </w:rPr>
        <w:t>II - implementar o Sistema Municipal de Cultura - SMC, integrado aos Sistemas Nacional e Estadual de Cultura, articulando os atores públicos e privados no âmbito do Município, estruturando e integrando a rede de equipamentos culturais, descentralizando e democratizando a sua estrutura e atuação;</w:t>
      </w:r>
      <w:r w:rsidRPr="00C71CD0">
        <w:rPr>
          <w:rFonts w:ascii="Arial" w:hAnsi="Arial" w:cs="Arial"/>
        </w:rPr>
        <w:br/>
      </w:r>
      <w:r w:rsidRPr="00C71CD0">
        <w:rPr>
          <w:rFonts w:ascii="Arial" w:hAnsi="Arial" w:cs="Arial"/>
          <w:shd w:val="clear" w:color="auto" w:fill="FFFFFF"/>
        </w:rPr>
        <w:t>III - promover o planejamento e fomento das atividades culturais com uma visão ampla e integrada no território do Município, considerando a cultura como uma área estratégica para o desenvolvimento local;</w:t>
      </w:r>
      <w:r w:rsidRPr="00C71CD0">
        <w:rPr>
          <w:rFonts w:ascii="Arial" w:hAnsi="Arial" w:cs="Arial"/>
        </w:rPr>
        <w:br/>
      </w:r>
      <w:r w:rsidRPr="00C71CD0">
        <w:rPr>
          <w:rFonts w:ascii="Arial" w:hAnsi="Arial" w:cs="Arial"/>
          <w:shd w:val="clear" w:color="auto" w:fill="FFFFFF"/>
        </w:rPr>
        <w:t>IV - valorizar todas as manifestações artísticas e culturais que expressam a diversidade étnica e social do Município;</w:t>
      </w:r>
      <w:r w:rsidRPr="00C71CD0">
        <w:rPr>
          <w:rFonts w:ascii="Arial" w:hAnsi="Arial" w:cs="Arial"/>
        </w:rPr>
        <w:br/>
      </w:r>
      <w:r w:rsidRPr="00C71CD0">
        <w:rPr>
          <w:rFonts w:ascii="Arial" w:hAnsi="Arial" w:cs="Arial"/>
          <w:shd w:val="clear" w:color="auto" w:fill="FFFFFF"/>
        </w:rPr>
        <w:t>V - preservar e valorizar o patrimônio cultural do Município;</w:t>
      </w:r>
      <w:r w:rsidRPr="00C71CD0">
        <w:rPr>
          <w:rFonts w:ascii="Arial" w:hAnsi="Arial" w:cs="Arial"/>
        </w:rPr>
        <w:br/>
      </w:r>
      <w:r w:rsidRPr="00C71CD0">
        <w:rPr>
          <w:rFonts w:ascii="Arial" w:hAnsi="Arial" w:cs="Arial"/>
          <w:shd w:val="clear" w:color="auto" w:fill="FFFFFF"/>
        </w:rPr>
        <w:t>VI - pesquisar, registrar, classificar, organizar e expor ao público a documentação e os acervos artísticos, culturais e históricos de interesse do Município;</w:t>
      </w:r>
      <w:r w:rsidRPr="00C71CD0">
        <w:rPr>
          <w:rFonts w:ascii="Arial" w:hAnsi="Arial" w:cs="Arial"/>
        </w:rPr>
        <w:br/>
      </w:r>
      <w:r w:rsidRPr="00C71CD0">
        <w:rPr>
          <w:rFonts w:ascii="Arial" w:hAnsi="Arial" w:cs="Arial"/>
          <w:shd w:val="clear" w:color="auto" w:fill="FFFFFF"/>
        </w:rPr>
        <w:t>VII - manter articulação com entes públicos e privados visando à cooperação em ações na área da cultura;</w:t>
      </w:r>
      <w:r w:rsidRPr="00C71CD0">
        <w:rPr>
          <w:rFonts w:ascii="Arial" w:hAnsi="Arial" w:cs="Arial"/>
        </w:rPr>
        <w:br/>
      </w:r>
      <w:r w:rsidRPr="00C71CD0">
        <w:rPr>
          <w:rFonts w:ascii="Arial" w:hAnsi="Arial" w:cs="Arial"/>
          <w:shd w:val="clear" w:color="auto" w:fill="FFFFFF"/>
        </w:rPr>
        <w:t>VIII - promover o intercâmbio cultural a nível regional, nacional e internacional;</w:t>
      </w:r>
      <w:r w:rsidRPr="00C71CD0">
        <w:rPr>
          <w:rFonts w:ascii="Arial" w:hAnsi="Arial" w:cs="Arial"/>
        </w:rPr>
        <w:br/>
      </w:r>
      <w:r w:rsidRPr="00C71CD0">
        <w:rPr>
          <w:rFonts w:ascii="Arial" w:hAnsi="Arial" w:cs="Arial"/>
          <w:shd w:val="clear" w:color="auto" w:fill="FFFFFF"/>
        </w:rPr>
        <w:t>IX - assegurar o funcionamento do Sistema Municipal de Financiamento à Cultura - SMFC e promover ações de fomento ao desenvolvimento da produção cultural no âmbito do Município;</w:t>
      </w:r>
      <w:r w:rsidRPr="00C71CD0">
        <w:rPr>
          <w:rFonts w:ascii="Arial" w:hAnsi="Arial" w:cs="Arial"/>
        </w:rPr>
        <w:br/>
      </w:r>
      <w:r w:rsidRPr="00C71CD0">
        <w:rPr>
          <w:rFonts w:ascii="Arial" w:hAnsi="Arial" w:cs="Arial"/>
          <w:shd w:val="clear" w:color="auto" w:fill="FFFFFF"/>
        </w:rPr>
        <w:t>X - descentralizar os equipamentos, as ações e os eventos culturais, democratizando o acesso aos bens culturais;</w:t>
      </w:r>
      <w:r w:rsidRPr="00C71CD0">
        <w:rPr>
          <w:rFonts w:ascii="Arial" w:hAnsi="Arial" w:cs="Arial"/>
        </w:rPr>
        <w:br/>
      </w:r>
      <w:r w:rsidRPr="00C71CD0">
        <w:rPr>
          <w:rFonts w:ascii="Arial" w:hAnsi="Arial" w:cs="Arial"/>
          <w:shd w:val="clear" w:color="auto" w:fill="FFFFFF"/>
        </w:rPr>
        <w:t>XI - estruturar e realizar cursos de formação e qualificação profissional nas áreas de criação, produção e gestão cultural;</w:t>
      </w:r>
      <w:r w:rsidRPr="00C71CD0">
        <w:rPr>
          <w:rFonts w:ascii="Arial" w:hAnsi="Arial" w:cs="Arial"/>
        </w:rPr>
        <w:br/>
      </w:r>
      <w:r w:rsidRPr="00C71CD0">
        <w:rPr>
          <w:rFonts w:ascii="Arial" w:hAnsi="Arial" w:cs="Arial"/>
          <w:shd w:val="clear" w:color="auto" w:fill="FFFFFF"/>
        </w:rPr>
        <w:t>XII - estruturar o calendário dos eventos culturais do Município;</w:t>
      </w:r>
      <w:r w:rsidRPr="00C71CD0">
        <w:rPr>
          <w:rFonts w:ascii="Arial" w:hAnsi="Arial" w:cs="Arial"/>
        </w:rPr>
        <w:br/>
      </w:r>
      <w:r w:rsidRPr="00C71CD0">
        <w:rPr>
          <w:rFonts w:ascii="Arial" w:hAnsi="Arial" w:cs="Arial"/>
          <w:shd w:val="clear" w:color="auto" w:fill="FFFFFF"/>
        </w:rPr>
        <w:t>XIII - elaborar estudos das cadeias produtivas da cultura para implementar políticas específicas de fomento e incentivo;</w:t>
      </w:r>
      <w:r w:rsidRPr="00C71CD0">
        <w:rPr>
          <w:rFonts w:ascii="Arial" w:hAnsi="Arial" w:cs="Arial"/>
        </w:rPr>
        <w:br/>
      </w:r>
      <w:r w:rsidRPr="00C71CD0">
        <w:rPr>
          <w:rFonts w:ascii="Arial" w:hAnsi="Arial" w:cs="Arial"/>
          <w:shd w:val="clear" w:color="auto" w:fill="FFFFFF"/>
        </w:rPr>
        <w:t xml:space="preserve">XIV - captar recursos para projetos e programas específicos junto a órgãos, entidades </w:t>
      </w:r>
      <w:r w:rsidRPr="00C71CD0">
        <w:rPr>
          <w:rFonts w:ascii="Arial" w:hAnsi="Arial" w:cs="Arial"/>
          <w:shd w:val="clear" w:color="auto" w:fill="FFFFFF"/>
        </w:rPr>
        <w:lastRenderedPageBreak/>
        <w:t>e programas internacionais, federais e estaduais.</w:t>
      </w:r>
      <w:r w:rsidRPr="00C71CD0">
        <w:rPr>
          <w:rFonts w:ascii="Arial" w:hAnsi="Arial" w:cs="Arial"/>
        </w:rPr>
        <w:br/>
      </w:r>
      <w:r w:rsidRPr="00C71CD0">
        <w:rPr>
          <w:rFonts w:ascii="Arial" w:hAnsi="Arial" w:cs="Arial"/>
          <w:shd w:val="clear" w:color="auto" w:fill="FFFFFF"/>
        </w:rPr>
        <w:t>XV - operacionalizar as atividades do Conselho Municipal de Política Cultural - CMPC e dos Fóruns de Cultura do Município;</w:t>
      </w:r>
      <w:r w:rsidRPr="00C71CD0">
        <w:rPr>
          <w:rFonts w:ascii="Arial" w:hAnsi="Arial" w:cs="Arial"/>
        </w:rPr>
        <w:br/>
      </w:r>
      <w:r w:rsidRPr="00C71CD0">
        <w:rPr>
          <w:rFonts w:ascii="Arial" w:hAnsi="Arial" w:cs="Arial"/>
          <w:shd w:val="clear" w:color="auto" w:fill="FFFFFF"/>
        </w:rPr>
        <w:t>XVI - realizar a Conferência Municipal de Cultura - CMC, colaborar na realização e participar das Conferências Estadual e Nacional de Cultura;</w:t>
      </w:r>
      <w:r w:rsidRPr="00C71CD0">
        <w:rPr>
          <w:rFonts w:ascii="Arial" w:hAnsi="Arial" w:cs="Arial"/>
        </w:rPr>
        <w:br/>
      </w:r>
      <w:r w:rsidRPr="00C71CD0">
        <w:rPr>
          <w:rFonts w:ascii="Arial" w:hAnsi="Arial" w:cs="Arial"/>
          <w:shd w:val="clear" w:color="auto" w:fill="FFFFFF"/>
        </w:rPr>
        <w:t>XVII - exercer outras atividades correlatas com as suas atribuições.</w:t>
      </w:r>
    </w:p>
    <w:p w:rsidR="00176126" w:rsidRPr="00C71CD0" w:rsidRDefault="00176126" w:rsidP="00324353">
      <w:pPr>
        <w:spacing w:after="0" w:line="360" w:lineRule="auto"/>
        <w:rPr>
          <w:rFonts w:ascii="Arial" w:hAnsi="Arial" w:cs="Arial"/>
        </w:rPr>
      </w:pPr>
    </w:p>
    <w:p w:rsidR="00A0753F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Art. 15 - São </w:t>
      </w:r>
      <w:r w:rsidR="00176126" w:rsidRPr="00C71CD0">
        <w:rPr>
          <w:rFonts w:ascii="Arial" w:hAnsi="Arial" w:cs="Arial"/>
        </w:rPr>
        <w:t>competências de instâncias máxima</w:t>
      </w:r>
      <w:r w:rsidRPr="00C71CD0">
        <w:rPr>
          <w:rFonts w:ascii="Arial" w:hAnsi="Arial" w:cs="Arial"/>
        </w:rPr>
        <w:t xml:space="preserve"> do Conselho Munic</w:t>
      </w:r>
      <w:r w:rsidR="00176126" w:rsidRPr="00C71CD0">
        <w:rPr>
          <w:rFonts w:ascii="Arial" w:hAnsi="Arial" w:cs="Arial"/>
        </w:rPr>
        <w:t>ipal de Políticas Culturais de Nova Veneza</w:t>
      </w:r>
      <w:r w:rsidR="00A0753F" w:rsidRPr="00C71CD0">
        <w:rPr>
          <w:rFonts w:ascii="Arial" w:hAnsi="Arial" w:cs="Arial"/>
        </w:rPr>
        <w:t xml:space="preserve">, conforme Lei nº 2.592, de 23 de outubro de 2017: </w:t>
      </w:r>
    </w:p>
    <w:p w:rsidR="00176126" w:rsidRPr="00C71CD0" w:rsidRDefault="00176126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br/>
      </w:r>
      <w:r w:rsidRPr="00C71CD0">
        <w:rPr>
          <w:rFonts w:ascii="Arial" w:hAnsi="Arial" w:cs="Arial"/>
          <w:shd w:val="clear" w:color="auto" w:fill="FFFFFF"/>
        </w:rPr>
        <w:t>I - propor e aprovar as diretrizes gerais, acompanhar e fiscalizar a execução do Plano Municipal de Cultura - PMC;</w:t>
      </w:r>
      <w:r w:rsidRPr="00C71CD0">
        <w:rPr>
          <w:rFonts w:ascii="Arial" w:hAnsi="Arial" w:cs="Arial"/>
        </w:rPr>
        <w:br/>
      </w:r>
      <w:r w:rsidRPr="00C71CD0">
        <w:rPr>
          <w:rFonts w:ascii="Arial" w:hAnsi="Arial" w:cs="Arial"/>
          <w:shd w:val="clear" w:color="auto" w:fill="FFFFFF"/>
        </w:rPr>
        <w:t>II - estabelecer normas e diretrizes pertinentes às finalidades e aos objetivos do Sistema Municipal de Cultura - SMC;</w:t>
      </w:r>
      <w:r w:rsidRPr="00C71CD0">
        <w:rPr>
          <w:rFonts w:ascii="Arial" w:hAnsi="Arial" w:cs="Arial"/>
        </w:rPr>
        <w:br/>
      </w:r>
      <w:r w:rsidRPr="00C71CD0">
        <w:rPr>
          <w:rFonts w:ascii="Arial" w:hAnsi="Arial" w:cs="Arial"/>
          <w:shd w:val="clear" w:color="auto" w:fill="FFFFFF"/>
        </w:rPr>
        <w:t xml:space="preserve">III - colaborar na implementação das </w:t>
      </w:r>
      <w:proofErr w:type="spellStart"/>
      <w:r w:rsidRPr="00C71CD0">
        <w:rPr>
          <w:rFonts w:ascii="Arial" w:hAnsi="Arial" w:cs="Arial"/>
          <w:shd w:val="clear" w:color="auto" w:fill="FFFFFF"/>
        </w:rPr>
        <w:t>pactuações</w:t>
      </w:r>
      <w:proofErr w:type="spellEnd"/>
      <w:r w:rsidRPr="00C71CD0">
        <w:rPr>
          <w:rFonts w:ascii="Arial" w:hAnsi="Arial" w:cs="Arial"/>
          <w:shd w:val="clear" w:color="auto" w:fill="FFFFFF"/>
        </w:rPr>
        <w:t xml:space="preserve"> acordadas na Comissão </w:t>
      </w:r>
      <w:proofErr w:type="spellStart"/>
      <w:r w:rsidRPr="00C71CD0">
        <w:rPr>
          <w:rFonts w:ascii="Arial" w:hAnsi="Arial" w:cs="Arial"/>
          <w:shd w:val="clear" w:color="auto" w:fill="FFFFFF"/>
        </w:rPr>
        <w:t>Intergestores</w:t>
      </w:r>
      <w:proofErr w:type="spellEnd"/>
      <w:r w:rsidRPr="00C71CD0">
        <w:rPr>
          <w:rFonts w:ascii="Arial" w:hAnsi="Arial" w:cs="Arial"/>
          <w:shd w:val="clear" w:color="auto" w:fill="FFFFFF"/>
        </w:rPr>
        <w:t xml:space="preserve"> Tripartite - CIT e na Comissão </w:t>
      </w:r>
      <w:proofErr w:type="spellStart"/>
      <w:r w:rsidRPr="00C71CD0">
        <w:rPr>
          <w:rFonts w:ascii="Arial" w:hAnsi="Arial" w:cs="Arial"/>
          <w:shd w:val="clear" w:color="auto" w:fill="FFFFFF"/>
        </w:rPr>
        <w:t>Intergestores</w:t>
      </w:r>
      <w:proofErr w:type="spellEnd"/>
      <w:r w:rsidR="00860ED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71CD0">
        <w:rPr>
          <w:rFonts w:ascii="Arial" w:hAnsi="Arial" w:cs="Arial"/>
          <w:shd w:val="clear" w:color="auto" w:fill="FFFFFF"/>
        </w:rPr>
        <w:t>Bipartite</w:t>
      </w:r>
      <w:proofErr w:type="spellEnd"/>
      <w:r w:rsidRPr="00C71CD0">
        <w:rPr>
          <w:rFonts w:ascii="Arial" w:hAnsi="Arial" w:cs="Arial"/>
          <w:shd w:val="clear" w:color="auto" w:fill="FFFFFF"/>
        </w:rPr>
        <w:t xml:space="preserve"> - CIB, devidamente aprovadas, respectivamente, nos Conselhos Nacional e Estadual de Política Cultural;</w:t>
      </w:r>
      <w:r w:rsidRPr="00C71CD0">
        <w:rPr>
          <w:rFonts w:ascii="Arial" w:hAnsi="Arial" w:cs="Arial"/>
        </w:rPr>
        <w:br/>
      </w:r>
      <w:r w:rsidRPr="00C71CD0">
        <w:rPr>
          <w:rFonts w:ascii="Arial" w:hAnsi="Arial" w:cs="Arial"/>
          <w:shd w:val="clear" w:color="auto" w:fill="FFFFFF"/>
        </w:rPr>
        <w:t>IV - aprovar as diretrizes para as políticas setoriais de cultura, oriundas dos sistemas setoriais municipais de cultura e de suas instâncias colegiadas;</w:t>
      </w:r>
      <w:r w:rsidRPr="00C71CD0">
        <w:rPr>
          <w:rFonts w:ascii="Arial" w:hAnsi="Arial" w:cs="Arial"/>
        </w:rPr>
        <w:br/>
      </w:r>
      <w:r w:rsidRPr="00C71CD0">
        <w:rPr>
          <w:rFonts w:ascii="Arial" w:hAnsi="Arial" w:cs="Arial"/>
          <w:shd w:val="clear" w:color="auto" w:fill="FFFFFF"/>
        </w:rPr>
        <w:t>V - definir parâmetros gerais para aplicação dos recursos do Fundo Municipal de Cultura - FMC no que concerne à distribuição territorial e ao peso relativo dos diversos segmentos culturais;</w:t>
      </w:r>
      <w:r w:rsidRPr="00C71CD0">
        <w:rPr>
          <w:rFonts w:ascii="Arial" w:hAnsi="Arial" w:cs="Arial"/>
        </w:rPr>
        <w:br/>
      </w:r>
      <w:r w:rsidRPr="00C71CD0">
        <w:rPr>
          <w:rFonts w:ascii="Arial" w:hAnsi="Arial" w:cs="Arial"/>
          <w:shd w:val="clear" w:color="auto" w:fill="FFFFFF"/>
        </w:rPr>
        <w:t>VI - estabelecer as diretrizes de uso dos recursos, com base nas políticas culturais definidas no Plano Municipal de Cultura - PMC;</w:t>
      </w:r>
      <w:r w:rsidRPr="00C71CD0">
        <w:rPr>
          <w:rFonts w:ascii="Arial" w:hAnsi="Arial" w:cs="Arial"/>
        </w:rPr>
        <w:br/>
      </w:r>
      <w:r w:rsidRPr="00C71CD0">
        <w:rPr>
          <w:rFonts w:ascii="Arial" w:hAnsi="Arial" w:cs="Arial"/>
          <w:shd w:val="clear" w:color="auto" w:fill="FFFFFF"/>
        </w:rPr>
        <w:t>VII - acompanhar e fiscalizar a aplicação dos recursos do Fundo Municipal de Cultura - FMC;</w:t>
      </w:r>
      <w:r w:rsidRPr="00C71CD0">
        <w:rPr>
          <w:rFonts w:ascii="Arial" w:hAnsi="Arial" w:cs="Arial"/>
        </w:rPr>
        <w:br/>
      </w:r>
      <w:r w:rsidRPr="00C71CD0">
        <w:rPr>
          <w:rFonts w:ascii="Arial" w:hAnsi="Arial" w:cs="Arial"/>
          <w:shd w:val="clear" w:color="auto" w:fill="FFFFFF"/>
        </w:rPr>
        <w:t>VIII - apoiar a descentralização de programas, projetos e ações e assegurar os meios necessários à sua execução e à participação social relacionada ao controle e fiscalização;</w:t>
      </w:r>
      <w:r w:rsidRPr="00C71CD0">
        <w:rPr>
          <w:rFonts w:ascii="Arial" w:hAnsi="Arial" w:cs="Arial"/>
        </w:rPr>
        <w:br/>
      </w:r>
      <w:r w:rsidRPr="00C71CD0">
        <w:rPr>
          <w:rFonts w:ascii="Arial" w:hAnsi="Arial" w:cs="Arial"/>
          <w:shd w:val="clear" w:color="auto" w:fill="FFFFFF"/>
        </w:rPr>
        <w:t>IX - contribuir para o aprimoramento dos critérios de partilha e de transferência de recursos, no âmbito do Sistema Nacional de Cultura - SNC;</w:t>
      </w:r>
      <w:r w:rsidRPr="00C71CD0">
        <w:rPr>
          <w:rFonts w:ascii="Arial" w:hAnsi="Arial" w:cs="Arial"/>
        </w:rPr>
        <w:br/>
      </w:r>
      <w:r w:rsidRPr="00C71CD0">
        <w:rPr>
          <w:rFonts w:ascii="Arial" w:hAnsi="Arial" w:cs="Arial"/>
          <w:shd w:val="clear" w:color="auto" w:fill="FFFFFF"/>
        </w:rPr>
        <w:t>X - apreciar e aprovar as diretrizes orçamentárias da área da Cultura;</w:t>
      </w:r>
      <w:r w:rsidRPr="00C71CD0">
        <w:rPr>
          <w:rFonts w:ascii="Arial" w:hAnsi="Arial" w:cs="Arial"/>
        </w:rPr>
        <w:br/>
      </w:r>
      <w:r w:rsidRPr="00C71CD0">
        <w:rPr>
          <w:rFonts w:ascii="Arial" w:hAnsi="Arial" w:cs="Arial"/>
          <w:shd w:val="clear" w:color="auto" w:fill="FFFFFF"/>
        </w:rPr>
        <w:t>XI - contribuir para a definição das diretrizes do Programa Municipal de Formação na Área da Cultura - PROMFAC, especialmente no que tange à formação de recursos humanos para a gestão das políticas culturais;</w:t>
      </w:r>
      <w:r w:rsidRPr="00C71CD0">
        <w:rPr>
          <w:rFonts w:ascii="Arial" w:hAnsi="Arial" w:cs="Arial"/>
        </w:rPr>
        <w:br/>
      </w:r>
      <w:r w:rsidRPr="00C71CD0">
        <w:rPr>
          <w:rFonts w:ascii="Arial" w:hAnsi="Arial" w:cs="Arial"/>
          <w:shd w:val="clear" w:color="auto" w:fill="FFFFFF"/>
        </w:rPr>
        <w:t>XII - acompanhar a execução do Acordo de Cooperação Federativa assinado pelo Município de para sua integração ao Sistema Nacional de Cultura - SNC;</w:t>
      </w:r>
      <w:r w:rsidRPr="00C71CD0">
        <w:rPr>
          <w:rFonts w:ascii="Arial" w:hAnsi="Arial" w:cs="Arial"/>
        </w:rPr>
        <w:br/>
      </w:r>
      <w:r w:rsidRPr="00C71CD0">
        <w:rPr>
          <w:rFonts w:ascii="Arial" w:hAnsi="Arial" w:cs="Arial"/>
          <w:shd w:val="clear" w:color="auto" w:fill="FFFFFF"/>
        </w:rPr>
        <w:lastRenderedPageBreak/>
        <w:t>XIII - promover cooperação com os demais Conselhos Municipais de Política Cultural, bem como com os Conselhos Estaduais, do Distrito Federal e Nacional;</w:t>
      </w:r>
      <w:r w:rsidRPr="00C71CD0">
        <w:rPr>
          <w:rFonts w:ascii="Arial" w:hAnsi="Arial" w:cs="Arial"/>
        </w:rPr>
        <w:br/>
      </w:r>
      <w:r w:rsidRPr="00C71CD0">
        <w:rPr>
          <w:rFonts w:ascii="Arial" w:hAnsi="Arial" w:cs="Arial"/>
          <w:shd w:val="clear" w:color="auto" w:fill="FFFFFF"/>
        </w:rPr>
        <w:t>XIV - promover cooperação com os movimentos sociais, organizações não-governamentais e o setor empresarial;</w:t>
      </w:r>
      <w:r w:rsidRPr="00C71CD0">
        <w:rPr>
          <w:rFonts w:ascii="Arial" w:hAnsi="Arial" w:cs="Arial"/>
        </w:rPr>
        <w:br/>
      </w:r>
      <w:r w:rsidRPr="00C71CD0">
        <w:rPr>
          <w:rFonts w:ascii="Arial" w:hAnsi="Arial" w:cs="Arial"/>
          <w:shd w:val="clear" w:color="auto" w:fill="FFFFFF"/>
        </w:rPr>
        <w:t>XV - incentivar a participação democrática na gestão das políticas e dos investimentos públicos na área cultural;</w:t>
      </w:r>
      <w:r w:rsidRPr="00C71CD0">
        <w:rPr>
          <w:rFonts w:ascii="Arial" w:hAnsi="Arial" w:cs="Arial"/>
        </w:rPr>
        <w:br/>
      </w:r>
      <w:r w:rsidRPr="00C71CD0">
        <w:rPr>
          <w:rFonts w:ascii="Arial" w:hAnsi="Arial" w:cs="Arial"/>
          <w:shd w:val="clear" w:color="auto" w:fill="FFFFFF"/>
        </w:rPr>
        <w:t>XVI - delegar às diferentes instâncias componentes do Conselho Municipal de Política Cultural - CMPC a deliberação e acompanhamento de matérias;</w:t>
      </w:r>
      <w:r w:rsidRPr="00C71CD0">
        <w:rPr>
          <w:rFonts w:ascii="Arial" w:hAnsi="Arial" w:cs="Arial"/>
        </w:rPr>
        <w:br/>
      </w:r>
      <w:r w:rsidRPr="00C71CD0">
        <w:rPr>
          <w:rFonts w:ascii="Arial" w:hAnsi="Arial" w:cs="Arial"/>
          <w:shd w:val="clear" w:color="auto" w:fill="FFFFFF"/>
        </w:rPr>
        <w:t>XVII - aprovar o regimento interno da Conferência Municipal de Cultura - CMC;</w:t>
      </w:r>
      <w:r w:rsidRPr="00C71CD0">
        <w:rPr>
          <w:rFonts w:ascii="Arial" w:hAnsi="Arial" w:cs="Arial"/>
        </w:rPr>
        <w:br/>
      </w:r>
      <w:r w:rsidRPr="00C71CD0">
        <w:rPr>
          <w:rFonts w:ascii="Arial" w:hAnsi="Arial" w:cs="Arial"/>
          <w:shd w:val="clear" w:color="auto" w:fill="FFFFFF"/>
        </w:rPr>
        <w:t>XVIII - estabelecer o regimento interno do Conselho Municipal de Política Cultural - CMPC.</w:t>
      </w:r>
    </w:p>
    <w:p w:rsidR="00176126" w:rsidRPr="00C71CD0" w:rsidRDefault="00176126" w:rsidP="00324353">
      <w:pPr>
        <w:spacing w:after="0" w:line="360" w:lineRule="auto"/>
        <w:rPr>
          <w:rFonts w:ascii="Arial" w:hAnsi="Arial" w:cs="Arial"/>
        </w:rPr>
      </w:pPr>
    </w:p>
    <w:p w:rsidR="004419A1" w:rsidRPr="00C71CD0" w:rsidRDefault="00F75EB1" w:rsidP="00324353">
      <w:pPr>
        <w:spacing w:after="0" w:line="360" w:lineRule="auto"/>
        <w:rPr>
          <w:rFonts w:ascii="Arial" w:hAnsi="Arial" w:cs="Arial"/>
          <w:b/>
        </w:rPr>
      </w:pPr>
      <w:r w:rsidRPr="00C71CD0">
        <w:rPr>
          <w:rFonts w:ascii="Arial" w:hAnsi="Arial" w:cs="Arial"/>
          <w:b/>
        </w:rPr>
        <w:t>CAPÍTULO V DO FINANCIAMENTO DO PLANO</w:t>
      </w:r>
    </w:p>
    <w:p w:rsidR="0030066A" w:rsidRPr="00C71CD0" w:rsidRDefault="0030066A" w:rsidP="00324353">
      <w:pPr>
        <w:spacing w:after="0" w:line="360" w:lineRule="auto"/>
        <w:rPr>
          <w:rFonts w:ascii="Arial" w:hAnsi="Arial" w:cs="Arial"/>
        </w:rPr>
      </w:pPr>
    </w:p>
    <w:p w:rsidR="00A0753F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Art. 16 - O Plano Municipal de Cultura será financiado pelo Sistema Municipal de Fomento à </w:t>
      </w:r>
      <w:r w:rsidR="00A0753F" w:rsidRPr="00C71CD0">
        <w:rPr>
          <w:rFonts w:ascii="Arial" w:hAnsi="Arial" w:cs="Arial"/>
        </w:rPr>
        <w:t xml:space="preserve">Cultura (SMFC), </w:t>
      </w:r>
      <w:r w:rsidR="00A0753F" w:rsidRPr="00C71CD0">
        <w:rPr>
          <w:rFonts w:ascii="Arial" w:hAnsi="Arial" w:cs="Arial"/>
          <w:shd w:val="clear" w:color="auto" w:fill="FFFFFF"/>
        </w:rPr>
        <w:t xml:space="preserve">constituído pelo conjunto de mecanismos de financiamento público da cultura, no âmbito do Município de Nova Veneza, diversificados e articulados </w:t>
      </w:r>
      <w:r w:rsidR="00DC08D3" w:rsidRPr="00C71CD0">
        <w:rPr>
          <w:rFonts w:ascii="Arial" w:hAnsi="Arial" w:cs="Arial"/>
          <w:shd w:val="clear" w:color="auto" w:fill="FFFFFF"/>
        </w:rPr>
        <w:t xml:space="preserve">conforme </w:t>
      </w:r>
      <w:r w:rsidR="00DC08D3" w:rsidRPr="00C71CD0">
        <w:rPr>
          <w:rFonts w:ascii="Arial" w:hAnsi="Arial" w:cs="Arial"/>
        </w:rPr>
        <w:t>instituído</w:t>
      </w:r>
      <w:r w:rsidR="00A0753F" w:rsidRPr="00C71CD0">
        <w:rPr>
          <w:rFonts w:ascii="Arial" w:hAnsi="Arial" w:cs="Arial"/>
        </w:rPr>
        <w:t xml:space="preserve"> pela Lei nº 2.592, de 23 de outubro de 2017: </w:t>
      </w:r>
    </w:p>
    <w:p w:rsidR="00A0753F" w:rsidRPr="00C71CD0" w:rsidRDefault="00A0753F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br/>
      </w:r>
      <w:r w:rsidRPr="00C71CD0">
        <w:rPr>
          <w:rFonts w:ascii="Arial" w:hAnsi="Arial" w:cs="Arial"/>
          <w:shd w:val="clear" w:color="auto" w:fill="FFFFFF"/>
        </w:rPr>
        <w:t>I - Orçamento Público do Município, estabelecido na Lei Orçamentária Anual (LOA);</w:t>
      </w:r>
      <w:r w:rsidRPr="00C71CD0">
        <w:rPr>
          <w:rFonts w:ascii="Arial" w:hAnsi="Arial" w:cs="Arial"/>
        </w:rPr>
        <w:br/>
      </w:r>
      <w:r w:rsidRPr="00C71CD0">
        <w:rPr>
          <w:rFonts w:ascii="Arial" w:hAnsi="Arial" w:cs="Arial"/>
          <w:shd w:val="clear" w:color="auto" w:fill="FFFFFF"/>
        </w:rPr>
        <w:t>II - Fundo Municipal de Cultura, definido nesta lei;</w:t>
      </w:r>
      <w:r w:rsidRPr="00C71CD0">
        <w:rPr>
          <w:rFonts w:ascii="Arial" w:hAnsi="Arial" w:cs="Arial"/>
        </w:rPr>
        <w:br/>
      </w:r>
      <w:r w:rsidRPr="00C71CD0">
        <w:rPr>
          <w:rFonts w:ascii="Arial" w:hAnsi="Arial" w:cs="Arial"/>
          <w:shd w:val="clear" w:color="auto" w:fill="FFFFFF"/>
        </w:rPr>
        <w:t>III - Incentivo Fiscal, por meio de renúncia fiscal do IPTU e do ISS, conforme lei específica; e</w:t>
      </w:r>
      <w:r w:rsidRPr="00C71CD0">
        <w:rPr>
          <w:rFonts w:ascii="Arial" w:hAnsi="Arial" w:cs="Arial"/>
        </w:rPr>
        <w:br/>
      </w:r>
      <w:r w:rsidRPr="00C71CD0">
        <w:rPr>
          <w:rFonts w:ascii="Arial" w:hAnsi="Arial" w:cs="Arial"/>
          <w:shd w:val="clear" w:color="auto" w:fill="FFFFFF"/>
        </w:rPr>
        <w:t>IV - outros que venham a ser criados.</w:t>
      </w:r>
    </w:p>
    <w:p w:rsidR="00A0753F" w:rsidRPr="00C71CD0" w:rsidRDefault="00A0753F" w:rsidP="00324353">
      <w:pPr>
        <w:spacing w:after="0" w:line="360" w:lineRule="auto"/>
        <w:rPr>
          <w:rFonts w:ascii="Arial" w:hAnsi="Arial" w:cs="Arial"/>
        </w:rPr>
      </w:pPr>
    </w:p>
    <w:p w:rsidR="004419A1" w:rsidRPr="00C71CD0" w:rsidRDefault="00F75EB1" w:rsidP="00324353">
      <w:pPr>
        <w:spacing w:after="0" w:line="360" w:lineRule="auto"/>
        <w:rPr>
          <w:rFonts w:ascii="Arial" w:hAnsi="Arial" w:cs="Arial"/>
          <w:b/>
        </w:rPr>
      </w:pPr>
      <w:r w:rsidRPr="00C71CD0">
        <w:rPr>
          <w:rFonts w:ascii="Arial" w:hAnsi="Arial" w:cs="Arial"/>
          <w:b/>
        </w:rPr>
        <w:t>C</w:t>
      </w:r>
      <w:r w:rsidR="00A0753F" w:rsidRPr="00C71CD0">
        <w:rPr>
          <w:rFonts w:ascii="Arial" w:hAnsi="Arial" w:cs="Arial"/>
          <w:b/>
        </w:rPr>
        <w:t xml:space="preserve">APÍTULO VI DOS PLANOS SETORIAIS DE CULTURA </w:t>
      </w:r>
    </w:p>
    <w:p w:rsidR="0030066A" w:rsidRPr="00C71CD0" w:rsidRDefault="0030066A" w:rsidP="00324353">
      <w:pPr>
        <w:spacing w:after="0" w:line="360" w:lineRule="auto"/>
        <w:rPr>
          <w:rFonts w:ascii="Arial" w:hAnsi="Arial" w:cs="Arial"/>
        </w:rPr>
      </w:pPr>
    </w:p>
    <w:p w:rsidR="004419A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Art. 17 - Os </w:t>
      </w:r>
      <w:r w:rsidR="00A0753F" w:rsidRPr="00C71CD0">
        <w:rPr>
          <w:rFonts w:ascii="Arial" w:hAnsi="Arial" w:cs="Arial"/>
        </w:rPr>
        <w:t xml:space="preserve">Planos Setoriais </w:t>
      </w:r>
      <w:r w:rsidRPr="00C71CD0">
        <w:rPr>
          <w:rFonts w:ascii="Arial" w:hAnsi="Arial" w:cs="Arial"/>
        </w:rPr>
        <w:t>serão incorporados às políticas pública</w:t>
      </w:r>
      <w:r w:rsidR="00BE4D0A" w:rsidRPr="00C71CD0">
        <w:rPr>
          <w:rFonts w:ascii="Arial" w:hAnsi="Arial" w:cs="Arial"/>
        </w:rPr>
        <w:t>s para a cultura, no prazo de 12 (doze</w:t>
      </w:r>
      <w:r w:rsidRPr="00C71CD0">
        <w:rPr>
          <w:rFonts w:ascii="Arial" w:hAnsi="Arial" w:cs="Arial"/>
        </w:rPr>
        <w:t>) meses após a publicação do Plano Municipal de Cultura</w:t>
      </w:r>
      <w:r w:rsidR="00A0753F" w:rsidRPr="00C71CD0">
        <w:rPr>
          <w:rFonts w:ascii="Arial" w:hAnsi="Arial" w:cs="Arial"/>
        </w:rPr>
        <w:t xml:space="preserve"> de Nova Veneza</w:t>
      </w:r>
      <w:r w:rsidRPr="00C71CD0">
        <w:rPr>
          <w:rFonts w:ascii="Arial" w:hAnsi="Arial" w:cs="Arial"/>
        </w:rPr>
        <w:t>.</w:t>
      </w:r>
    </w:p>
    <w:p w:rsidR="0030066A" w:rsidRPr="00C71CD0" w:rsidRDefault="0030066A" w:rsidP="00324353">
      <w:pPr>
        <w:spacing w:after="0" w:line="360" w:lineRule="auto"/>
        <w:rPr>
          <w:rFonts w:ascii="Arial" w:hAnsi="Arial" w:cs="Arial"/>
        </w:rPr>
      </w:pPr>
    </w:p>
    <w:p w:rsidR="004419A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>Art. 18 -</w:t>
      </w:r>
      <w:r w:rsidR="00932B14" w:rsidRPr="00C71CD0">
        <w:rPr>
          <w:rFonts w:ascii="Arial" w:hAnsi="Arial" w:cs="Arial"/>
        </w:rPr>
        <w:t xml:space="preserve"> O Plano Setorial </w:t>
      </w:r>
      <w:r w:rsidRPr="00C71CD0">
        <w:rPr>
          <w:rFonts w:ascii="Arial" w:hAnsi="Arial" w:cs="Arial"/>
        </w:rPr>
        <w:t>de Cultura é um planejamento estratégico específico que deverá orientar a elaboração e implementação de políticas publicas de cultur</w:t>
      </w:r>
      <w:r w:rsidR="00932B14" w:rsidRPr="00C71CD0">
        <w:rPr>
          <w:rFonts w:ascii="Arial" w:hAnsi="Arial" w:cs="Arial"/>
        </w:rPr>
        <w:t>a para os segmentos culturais.</w:t>
      </w:r>
    </w:p>
    <w:p w:rsidR="00A0753F" w:rsidRDefault="00A0753F" w:rsidP="00324353">
      <w:pPr>
        <w:spacing w:after="0" w:line="360" w:lineRule="auto"/>
        <w:rPr>
          <w:rFonts w:ascii="Arial" w:hAnsi="Arial" w:cs="Arial"/>
        </w:rPr>
      </w:pPr>
    </w:p>
    <w:p w:rsidR="00C71CD0" w:rsidRPr="00C71CD0" w:rsidRDefault="00C71CD0" w:rsidP="00324353">
      <w:pPr>
        <w:spacing w:after="0" w:line="360" w:lineRule="auto"/>
        <w:rPr>
          <w:rFonts w:ascii="Arial" w:hAnsi="Arial" w:cs="Arial"/>
        </w:rPr>
      </w:pPr>
    </w:p>
    <w:p w:rsidR="004419A1" w:rsidRPr="00C71CD0" w:rsidRDefault="00F75EB1" w:rsidP="00324353">
      <w:pPr>
        <w:spacing w:after="0" w:line="360" w:lineRule="auto"/>
        <w:rPr>
          <w:rFonts w:ascii="Arial" w:hAnsi="Arial" w:cs="Arial"/>
          <w:b/>
        </w:rPr>
      </w:pPr>
      <w:r w:rsidRPr="00C71CD0">
        <w:rPr>
          <w:rFonts w:ascii="Arial" w:hAnsi="Arial" w:cs="Arial"/>
          <w:b/>
        </w:rPr>
        <w:lastRenderedPageBreak/>
        <w:t>CAPÍTULO VII DOS MECANISMOS DE MONITORAMENTO E AVALIAÇÃO</w:t>
      </w:r>
    </w:p>
    <w:p w:rsidR="0030066A" w:rsidRPr="00C71CD0" w:rsidRDefault="0030066A" w:rsidP="00324353">
      <w:pPr>
        <w:spacing w:after="0" w:line="360" w:lineRule="auto"/>
        <w:rPr>
          <w:rFonts w:ascii="Arial" w:hAnsi="Arial" w:cs="Arial"/>
        </w:rPr>
      </w:pPr>
    </w:p>
    <w:p w:rsidR="004419A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>Art. 19 - O monitoramento e avaliação do Plano</w:t>
      </w:r>
      <w:r w:rsidR="00BE4D0A" w:rsidRPr="00C71CD0">
        <w:rPr>
          <w:rFonts w:ascii="Arial" w:hAnsi="Arial" w:cs="Arial"/>
        </w:rPr>
        <w:t xml:space="preserve"> Municipal de Cultura compete à um técnico da SECET nomeado por decreto, ao </w:t>
      </w:r>
      <w:r w:rsidRPr="00C71CD0">
        <w:rPr>
          <w:rFonts w:ascii="Arial" w:hAnsi="Arial" w:cs="Arial"/>
        </w:rPr>
        <w:t>Conselho Municip</w:t>
      </w:r>
      <w:r w:rsidR="00BE4D0A" w:rsidRPr="00C71CD0">
        <w:rPr>
          <w:rFonts w:ascii="Arial" w:hAnsi="Arial" w:cs="Arial"/>
        </w:rPr>
        <w:t>al de</w:t>
      </w:r>
      <w:r w:rsidR="00C71CD0" w:rsidRPr="00C71CD0">
        <w:rPr>
          <w:rFonts w:ascii="Arial" w:hAnsi="Arial" w:cs="Arial"/>
        </w:rPr>
        <w:t xml:space="preserve"> Política Cultural (CMPC) e aos Setores Culturais de Nova Veneza. </w:t>
      </w:r>
    </w:p>
    <w:p w:rsidR="00A0753F" w:rsidRDefault="00A0753F" w:rsidP="00324353">
      <w:pPr>
        <w:spacing w:after="0" w:line="360" w:lineRule="auto"/>
        <w:rPr>
          <w:rFonts w:ascii="Arial" w:hAnsi="Arial" w:cs="Arial"/>
        </w:rPr>
      </w:pPr>
    </w:p>
    <w:p w:rsidR="00C71CD0" w:rsidRPr="00C71CD0" w:rsidRDefault="00C71CD0" w:rsidP="00324353">
      <w:pPr>
        <w:spacing w:after="0" w:line="360" w:lineRule="auto"/>
        <w:rPr>
          <w:rFonts w:ascii="Arial" w:hAnsi="Arial" w:cs="Arial"/>
        </w:rPr>
      </w:pPr>
    </w:p>
    <w:p w:rsidR="004419A1" w:rsidRPr="00C71CD0" w:rsidRDefault="00F75EB1" w:rsidP="00324353">
      <w:pPr>
        <w:spacing w:after="0" w:line="360" w:lineRule="auto"/>
        <w:rPr>
          <w:rFonts w:ascii="Arial" w:hAnsi="Arial" w:cs="Arial"/>
          <w:b/>
        </w:rPr>
      </w:pPr>
      <w:r w:rsidRPr="00C71CD0">
        <w:rPr>
          <w:rFonts w:ascii="Arial" w:hAnsi="Arial" w:cs="Arial"/>
          <w:b/>
        </w:rPr>
        <w:t>CAPÍTULO VIII DAS SECRETARIAS ENVOLVIDAS</w:t>
      </w:r>
    </w:p>
    <w:p w:rsidR="0030066A" w:rsidRPr="00C71CD0" w:rsidRDefault="0030066A" w:rsidP="00324353">
      <w:pPr>
        <w:spacing w:after="0" w:line="360" w:lineRule="auto"/>
        <w:rPr>
          <w:rFonts w:ascii="Arial" w:hAnsi="Arial" w:cs="Arial"/>
        </w:rPr>
      </w:pPr>
    </w:p>
    <w:p w:rsidR="004419A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>Art. 20 - As secretarias municipais diretamente envolvidas na execução do Plano Municipal de Cultura são:</w:t>
      </w:r>
    </w:p>
    <w:p w:rsidR="0030066A" w:rsidRPr="00C71CD0" w:rsidRDefault="0030066A" w:rsidP="00324353">
      <w:pPr>
        <w:spacing w:after="0" w:line="360" w:lineRule="auto"/>
        <w:rPr>
          <w:rFonts w:ascii="Arial" w:hAnsi="Arial" w:cs="Arial"/>
        </w:rPr>
      </w:pPr>
    </w:p>
    <w:p w:rsidR="004419A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II — Secretaria de </w:t>
      </w:r>
      <w:r w:rsidR="00A0753F" w:rsidRPr="00C71CD0">
        <w:rPr>
          <w:rFonts w:ascii="Arial" w:hAnsi="Arial" w:cs="Arial"/>
        </w:rPr>
        <w:t xml:space="preserve">Administração e </w:t>
      </w:r>
      <w:r w:rsidRPr="00C71CD0">
        <w:rPr>
          <w:rFonts w:ascii="Arial" w:hAnsi="Arial" w:cs="Arial"/>
        </w:rPr>
        <w:t>Finanças</w:t>
      </w:r>
      <w:r w:rsidR="00A0753F" w:rsidRPr="00C71CD0">
        <w:rPr>
          <w:rFonts w:ascii="Arial" w:hAnsi="Arial" w:cs="Arial"/>
        </w:rPr>
        <w:t>;</w:t>
      </w:r>
    </w:p>
    <w:p w:rsidR="004419A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 xml:space="preserve">III — </w:t>
      </w:r>
      <w:r w:rsidR="00A0753F" w:rsidRPr="00C71CD0">
        <w:rPr>
          <w:rFonts w:ascii="Arial" w:hAnsi="Arial" w:cs="Arial"/>
          <w:shd w:val="clear" w:color="auto" w:fill="FFFFFF"/>
        </w:rPr>
        <w:t>Secretaria Municipal de Cultura, Esporte e Turismo – SECET;</w:t>
      </w:r>
    </w:p>
    <w:p w:rsidR="00A0753F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>IV — Secret</w:t>
      </w:r>
      <w:r w:rsidR="00A0753F" w:rsidRPr="00C71CD0">
        <w:rPr>
          <w:rFonts w:ascii="Arial" w:hAnsi="Arial" w:cs="Arial"/>
        </w:rPr>
        <w:t>aria Municipal de Educação.</w:t>
      </w:r>
    </w:p>
    <w:p w:rsidR="00A0753F" w:rsidRPr="00C71CD0" w:rsidRDefault="00A0753F" w:rsidP="00324353">
      <w:pPr>
        <w:spacing w:after="0" w:line="360" w:lineRule="auto"/>
        <w:rPr>
          <w:rFonts w:ascii="Arial" w:hAnsi="Arial" w:cs="Arial"/>
        </w:rPr>
      </w:pPr>
    </w:p>
    <w:p w:rsidR="004419A1" w:rsidRPr="00C71CD0" w:rsidRDefault="00F75EB1" w:rsidP="00324353">
      <w:pPr>
        <w:spacing w:after="0" w:line="360" w:lineRule="auto"/>
        <w:rPr>
          <w:rFonts w:ascii="Arial" w:hAnsi="Arial" w:cs="Arial"/>
          <w:b/>
        </w:rPr>
      </w:pPr>
      <w:r w:rsidRPr="00C71CD0">
        <w:rPr>
          <w:rFonts w:ascii="Arial" w:hAnsi="Arial" w:cs="Arial"/>
          <w:b/>
        </w:rPr>
        <w:t>C</w:t>
      </w:r>
      <w:r w:rsidR="00A0753F" w:rsidRPr="00C71CD0">
        <w:rPr>
          <w:rFonts w:ascii="Arial" w:hAnsi="Arial" w:cs="Arial"/>
          <w:b/>
        </w:rPr>
        <w:t>APÍTULO IX DOS PRAZOS DE EXECUÇÃ</w:t>
      </w:r>
      <w:r w:rsidRPr="00C71CD0">
        <w:rPr>
          <w:rFonts w:ascii="Arial" w:hAnsi="Arial" w:cs="Arial"/>
          <w:b/>
        </w:rPr>
        <w:t>O</w:t>
      </w:r>
    </w:p>
    <w:p w:rsidR="0030066A" w:rsidRPr="00C71CD0" w:rsidRDefault="0030066A" w:rsidP="00324353">
      <w:pPr>
        <w:spacing w:after="0" w:line="360" w:lineRule="auto"/>
        <w:rPr>
          <w:rFonts w:ascii="Arial" w:hAnsi="Arial" w:cs="Arial"/>
        </w:rPr>
      </w:pPr>
    </w:p>
    <w:p w:rsidR="004419A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>Art. 21 - As metas e ações do Plano Municipal de Cultura serão realizadas no período de 10 (dez) anos após a aprovação pe</w:t>
      </w:r>
      <w:r w:rsidR="00A0753F" w:rsidRPr="00C71CD0">
        <w:rPr>
          <w:rFonts w:ascii="Arial" w:hAnsi="Arial" w:cs="Arial"/>
        </w:rPr>
        <w:t>la Câmara Municipal de Vereadores de Nova Veneza</w:t>
      </w:r>
      <w:r w:rsidRPr="00C71CD0">
        <w:rPr>
          <w:rFonts w:ascii="Arial" w:hAnsi="Arial" w:cs="Arial"/>
        </w:rPr>
        <w:t xml:space="preserve">. </w:t>
      </w:r>
    </w:p>
    <w:p w:rsidR="0030066A" w:rsidRPr="00C71CD0" w:rsidRDefault="0030066A" w:rsidP="00324353">
      <w:pPr>
        <w:spacing w:after="0" w:line="360" w:lineRule="auto"/>
        <w:rPr>
          <w:rFonts w:ascii="Arial" w:hAnsi="Arial" w:cs="Arial"/>
        </w:rPr>
      </w:pPr>
    </w:p>
    <w:p w:rsidR="004419A1" w:rsidRPr="00C71CD0" w:rsidRDefault="00F75EB1" w:rsidP="00324353">
      <w:pPr>
        <w:spacing w:after="0" w:line="360" w:lineRule="auto"/>
        <w:rPr>
          <w:rFonts w:ascii="Arial" w:hAnsi="Arial" w:cs="Arial"/>
        </w:rPr>
      </w:pPr>
      <w:r w:rsidRPr="00C71CD0">
        <w:rPr>
          <w:rFonts w:ascii="Arial" w:hAnsi="Arial" w:cs="Arial"/>
        </w:rPr>
        <w:t>Art. 22 - Esta Lei entra em vigor na data de sua publicação, revogadas as disposições em contrário.</w:t>
      </w:r>
    </w:p>
    <w:p w:rsidR="00F75EB1" w:rsidRDefault="00F75EB1"/>
    <w:p w:rsidR="002B58F3" w:rsidRDefault="002B58F3"/>
    <w:p w:rsidR="00C71CD0" w:rsidRDefault="00C71CD0"/>
    <w:p w:rsidR="00137F43" w:rsidRDefault="00137F43" w:rsidP="00C71CD0">
      <w:pPr>
        <w:jc w:val="both"/>
        <w:rPr>
          <w:rFonts w:ascii="Arial" w:hAnsi="Arial" w:cs="Arial"/>
          <w:sz w:val="24"/>
          <w:szCs w:val="24"/>
        </w:rPr>
      </w:pPr>
    </w:p>
    <w:p w:rsidR="00137F43" w:rsidRDefault="00137F43" w:rsidP="00C71CD0">
      <w:pPr>
        <w:jc w:val="both"/>
        <w:rPr>
          <w:rFonts w:ascii="Arial" w:hAnsi="Arial" w:cs="Arial"/>
          <w:sz w:val="24"/>
          <w:szCs w:val="24"/>
        </w:rPr>
      </w:pPr>
    </w:p>
    <w:p w:rsidR="00137F43" w:rsidRDefault="00137F43" w:rsidP="00C71CD0">
      <w:pPr>
        <w:jc w:val="both"/>
        <w:rPr>
          <w:rFonts w:ascii="Arial" w:hAnsi="Arial" w:cs="Arial"/>
          <w:sz w:val="24"/>
          <w:szCs w:val="24"/>
        </w:rPr>
      </w:pPr>
    </w:p>
    <w:p w:rsidR="00137F43" w:rsidRDefault="00137F43" w:rsidP="00C71CD0">
      <w:pPr>
        <w:jc w:val="both"/>
        <w:rPr>
          <w:rFonts w:ascii="Arial" w:hAnsi="Arial" w:cs="Arial"/>
          <w:sz w:val="24"/>
          <w:szCs w:val="24"/>
        </w:rPr>
      </w:pPr>
    </w:p>
    <w:p w:rsidR="00137F43" w:rsidRDefault="00137F43" w:rsidP="00C71CD0">
      <w:pPr>
        <w:jc w:val="both"/>
        <w:rPr>
          <w:rFonts w:ascii="Arial" w:hAnsi="Arial" w:cs="Arial"/>
          <w:sz w:val="24"/>
          <w:szCs w:val="24"/>
        </w:rPr>
      </w:pPr>
    </w:p>
    <w:p w:rsidR="00137F43" w:rsidRDefault="00137F43" w:rsidP="00C71CD0">
      <w:pPr>
        <w:jc w:val="both"/>
        <w:rPr>
          <w:rFonts w:ascii="Arial" w:hAnsi="Arial" w:cs="Arial"/>
          <w:sz w:val="24"/>
          <w:szCs w:val="24"/>
        </w:rPr>
      </w:pPr>
    </w:p>
    <w:p w:rsidR="00860EDF" w:rsidRDefault="00860EDF" w:rsidP="00C71CD0">
      <w:pPr>
        <w:jc w:val="both"/>
        <w:rPr>
          <w:rFonts w:ascii="Arial" w:hAnsi="Arial" w:cs="Arial"/>
          <w:sz w:val="24"/>
          <w:szCs w:val="24"/>
        </w:rPr>
      </w:pPr>
    </w:p>
    <w:p w:rsidR="000D5B5A" w:rsidRDefault="000D5B5A" w:rsidP="00C71CD0">
      <w:pPr>
        <w:jc w:val="both"/>
        <w:rPr>
          <w:rFonts w:ascii="Arial" w:hAnsi="Arial" w:cs="Arial"/>
          <w:sz w:val="24"/>
          <w:szCs w:val="24"/>
        </w:rPr>
      </w:pPr>
    </w:p>
    <w:p w:rsidR="00137F43" w:rsidRDefault="00137F43" w:rsidP="00C71CD0">
      <w:pPr>
        <w:jc w:val="both"/>
        <w:rPr>
          <w:rFonts w:ascii="Arial" w:hAnsi="Arial" w:cs="Arial"/>
          <w:sz w:val="24"/>
          <w:szCs w:val="24"/>
        </w:rPr>
      </w:pPr>
    </w:p>
    <w:p w:rsidR="00137F43" w:rsidRPr="00C71CD0" w:rsidRDefault="00137F43" w:rsidP="00137F43">
      <w:pPr>
        <w:jc w:val="center"/>
        <w:rPr>
          <w:rFonts w:ascii="Arial" w:hAnsi="Arial" w:cs="Arial"/>
          <w:b/>
          <w:sz w:val="24"/>
          <w:szCs w:val="24"/>
        </w:rPr>
      </w:pPr>
      <w:r w:rsidRPr="00C71CD0">
        <w:rPr>
          <w:rFonts w:ascii="Arial" w:hAnsi="Arial" w:cs="Arial"/>
          <w:b/>
          <w:sz w:val="24"/>
          <w:szCs w:val="24"/>
        </w:rPr>
        <w:t>PLANO MUNICIPAL DE CULTURA DE NOVA VENEZA</w:t>
      </w:r>
    </w:p>
    <w:p w:rsidR="00137F43" w:rsidRDefault="00137F43" w:rsidP="00C71CD0">
      <w:pPr>
        <w:jc w:val="both"/>
        <w:rPr>
          <w:rFonts w:ascii="Arial" w:hAnsi="Arial" w:cs="Arial"/>
          <w:sz w:val="24"/>
          <w:szCs w:val="24"/>
        </w:rPr>
      </w:pPr>
    </w:p>
    <w:p w:rsidR="00137F43" w:rsidRPr="00BE0A8D" w:rsidRDefault="00137F43" w:rsidP="00137F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1 - </w:t>
      </w:r>
      <w:r w:rsidRPr="00BE0A8D">
        <w:rPr>
          <w:rFonts w:ascii="Arial" w:hAnsi="Arial" w:cs="Arial"/>
          <w:b/>
          <w:sz w:val="24"/>
          <w:szCs w:val="24"/>
        </w:rPr>
        <w:t>DIAGNÓSTICO DO DESENVOLVIMENTO DA CULTURA</w:t>
      </w:r>
    </w:p>
    <w:p w:rsidR="00137F43" w:rsidRPr="00BE0A8D" w:rsidRDefault="00137F43" w:rsidP="00137F4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923" w:type="dxa"/>
        <w:tblInd w:w="-601" w:type="dxa"/>
        <w:tblLook w:val="04A0" w:firstRow="1" w:lastRow="0" w:firstColumn="1" w:lastColumn="0" w:noHBand="0" w:noVBand="1"/>
      </w:tblPr>
      <w:tblGrid>
        <w:gridCol w:w="2694"/>
        <w:gridCol w:w="1288"/>
        <w:gridCol w:w="1416"/>
        <w:gridCol w:w="36"/>
        <w:gridCol w:w="1497"/>
        <w:gridCol w:w="604"/>
        <w:gridCol w:w="724"/>
        <w:gridCol w:w="1664"/>
      </w:tblGrid>
      <w:tr w:rsidR="00137F43" w:rsidRPr="00BE0A8D" w:rsidTr="00E72292">
        <w:tc>
          <w:tcPr>
            <w:tcW w:w="9923" w:type="dxa"/>
            <w:gridSpan w:val="8"/>
            <w:shd w:val="clear" w:color="auto" w:fill="D9D9D9" w:themeFill="background1" w:themeFillShade="D9"/>
            <w:vAlign w:val="center"/>
          </w:tcPr>
          <w:p w:rsidR="00137F43" w:rsidRPr="00BE0A8D" w:rsidRDefault="00137F43" w:rsidP="00E7229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A8D">
              <w:rPr>
                <w:rFonts w:ascii="Arial" w:hAnsi="Arial" w:cs="Arial"/>
                <w:b/>
                <w:sz w:val="20"/>
                <w:szCs w:val="20"/>
              </w:rPr>
              <w:t>ÍNDICE DE PARTICIPAÇÃO</w:t>
            </w:r>
          </w:p>
        </w:tc>
      </w:tr>
      <w:tr w:rsidR="00137F43" w:rsidRPr="00BE0A8D" w:rsidTr="00E72292">
        <w:tc>
          <w:tcPr>
            <w:tcW w:w="2694" w:type="dxa"/>
            <w:vAlign w:val="center"/>
          </w:tcPr>
          <w:p w:rsidR="00137F43" w:rsidRPr="00BE0A8D" w:rsidRDefault="00137F43" w:rsidP="00E7229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A8D">
              <w:rPr>
                <w:rFonts w:ascii="Arial" w:hAnsi="Arial" w:cs="Arial"/>
                <w:b/>
                <w:sz w:val="20"/>
                <w:szCs w:val="20"/>
              </w:rPr>
              <w:t>Setor Cultural</w:t>
            </w:r>
          </w:p>
        </w:tc>
        <w:tc>
          <w:tcPr>
            <w:tcW w:w="1288" w:type="dxa"/>
            <w:vAlign w:val="center"/>
          </w:tcPr>
          <w:p w:rsidR="00137F43" w:rsidRPr="00BE0A8D" w:rsidRDefault="00137F43" w:rsidP="00E7229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A8D">
              <w:rPr>
                <w:rFonts w:ascii="Arial" w:hAnsi="Arial" w:cs="Arial"/>
                <w:b/>
                <w:sz w:val="20"/>
                <w:szCs w:val="20"/>
              </w:rPr>
              <w:t>Total de agentes</w:t>
            </w:r>
          </w:p>
        </w:tc>
        <w:tc>
          <w:tcPr>
            <w:tcW w:w="5941" w:type="dxa"/>
            <w:gridSpan w:val="6"/>
            <w:vAlign w:val="center"/>
          </w:tcPr>
          <w:p w:rsidR="00137F43" w:rsidRPr="00BE0A8D" w:rsidRDefault="00137F43" w:rsidP="00E7229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A8D">
              <w:rPr>
                <w:rFonts w:ascii="Arial" w:hAnsi="Arial" w:cs="Arial"/>
                <w:b/>
                <w:sz w:val="20"/>
                <w:szCs w:val="20"/>
              </w:rPr>
              <w:t>Descrição dos agentes</w:t>
            </w:r>
          </w:p>
        </w:tc>
      </w:tr>
      <w:tr w:rsidR="00137F43" w:rsidRPr="00BE0A8D" w:rsidTr="00E72292">
        <w:tc>
          <w:tcPr>
            <w:tcW w:w="2694" w:type="dxa"/>
            <w:vAlign w:val="center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A8D">
              <w:rPr>
                <w:rFonts w:ascii="Arial" w:hAnsi="Arial" w:cs="Arial"/>
                <w:b/>
                <w:sz w:val="20"/>
                <w:szCs w:val="20"/>
                <w:lang w:val="en-US"/>
              </w:rPr>
              <w:t>Cultura Popular</w:t>
            </w:r>
          </w:p>
        </w:tc>
        <w:tc>
          <w:tcPr>
            <w:tcW w:w="1288" w:type="dxa"/>
            <w:vAlign w:val="center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A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6" w:type="dxa"/>
            <w:vAlign w:val="center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A8D">
              <w:rPr>
                <w:rFonts w:ascii="Arial" w:hAnsi="Arial" w:cs="Arial"/>
                <w:sz w:val="20"/>
                <w:szCs w:val="20"/>
              </w:rPr>
              <w:t>8 artesãos</w:t>
            </w:r>
          </w:p>
        </w:tc>
        <w:tc>
          <w:tcPr>
            <w:tcW w:w="4525" w:type="dxa"/>
            <w:gridSpan w:val="5"/>
            <w:vAlign w:val="center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A8D">
              <w:rPr>
                <w:rFonts w:ascii="Arial" w:hAnsi="Arial" w:cs="Arial"/>
                <w:sz w:val="20"/>
                <w:szCs w:val="20"/>
              </w:rPr>
              <w:t>1 cultura tradicionalista gaúcha</w:t>
            </w:r>
          </w:p>
        </w:tc>
      </w:tr>
      <w:tr w:rsidR="00137F43" w:rsidRPr="00BE0A8D" w:rsidTr="00E72292">
        <w:tc>
          <w:tcPr>
            <w:tcW w:w="2694" w:type="dxa"/>
            <w:vAlign w:val="center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A8D">
              <w:rPr>
                <w:rFonts w:ascii="Arial" w:hAnsi="Arial" w:cs="Arial"/>
                <w:b/>
                <w:sz w:val="20"/>
                <w:szCs w:val="20"/>
              </w:rPr>
              <w:t>Artes visuais</w:t>
            </w:r>
          </w:p>
        </w:tc>
        <w:tc>
          <w:tcPr>
            <w:tcW w:w="1288" w:type="dxa"/>
            <w:vAlign w:val="center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A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6" w:type="dxa"/>
            <w:vAlign w:val="center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A8D">
              <w:rPr>
                <w:rFonts w:ascii="Arial" w:hAnsi="Arial" w:cs="Arial"/>
                <w:sz w:val="20"/>
                <w:szCs w:val="20"/>
              </w:rPr>
              <w:t>3 pintores</w:t>
            </w:r>
          </w:p>
        </w:tc>
        <w:tc>
          <w:tcPr>
            <w:tcW w:w="4525" w:type="dxa"/>
            <w:gridSpan w:val="5"/>
            <w:vAlign w:val="center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A8D">
              <w:rPr>
                <w:rFonts w:ascii="Arial" w:hAnsi="Arial" w:cs="Arial"/>
                <w:sz w:val="20"/>
                <w:szCs w:val="20"/>
              </w:rPr>
              <w:t>1 pintor, escultor e restaurador</w:t>
            </w:r>
          </w:p>
        </w:tc>
      </w:tr>
      <w:tr w:rsidR="00137F43" w:rsidRPr="00BE0A8D" w:rsidTr="00E72292">
        <w:tc>
          <w:tcPr>
            <w:tcW w:w="2694" w:type="dxa"/>
            <w:vAlign w:val="center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A8D">
              <w:rPr>
                <w:rFonts w:ascii="Arial" w:hAnsi="Arial" w:cs="Arial"/>
                <w:b/>
                <w:sz w:val="20"/>
                <w:szCs w:val="20"/>
              </w:rPr>
              <w:t>Letras</w:t>
            </w:r>
          </w:p>
        </w:tc>
        <w:tc>
          <w:tcPr>
            <w:tcW w:w="1288" w:type="dxa"/>
            <w:vAlign w:val="center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A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6" w:type="dxa"/>
            <w:vAlign w:val="center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A8D">
              <w:rPr>
                <w:rFonts w:ascii="Arial" w:hAnsi="Arial" w:cs="Arial"/>
                <w:sz w:val="20"/>
                <w:szCs w:val="20"/>
              </w:rPr>
              <w:t>3 escritores</w:t>
            </w:r>
          </w:p>
        </w:tc>
        <w:tc>
          <w:tcPr>
            <w:tcW w:w="1533" w:type="dxa"/>
            <w:gridSpan w:val="2"/>
            <w:vAlign w:val="center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</w:t>
            </w:r>
            <w:r w:rsidRPr="00BE0A8D">
              <w:rPr>
                <w:rFonts w:ascii="Arial" w:hAnsi="Arial" w:cs="Arial"/>
                <w:sz w:val="20"/>
                <w:szCs w:val="20"/>
              </w:rPr>
              <w:t>ssociação</w:t>
            </w:r>
          </w:p>
        </w:tc>
        <w:tc>
          <w:tcPr>
            <w:tcW w:w="2992" w:type="dxa"/>
            <w:gridSpan w:val="3"/>
            <w:vAlign w:val="center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A8D">
              <w:rPr>
                <w:rFonts w:ascii="Arial" w:hAnsi="Arial" w:cs="Arial"/>
                <w:sz w:val="20"/>
                <w:szCs w:val="20"/>
              </w:rPr>
              <w:t>1 não identificado</w:t>
            </w:r>
          </w:p>
        </w:tc>
      </w:tr>
      <w:tr w:rsidR="00137F43" w:rsidRPr="00BE0A8D" w:rsidTr="00E72292">
        <w:tc>
          <w:tcPr>
            <w:tcW w:w="2694" w:type="dxa"/>
            <w:vAlign w:val="center"/>
          </w:tcPr>
          <w:p w:rsidR="00137F43" w:rsidRPr="00BE0A8D" w:rsidRDefault="007C0468" w:rsidP="00E72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A8D">
              <w:rPr>
                <w:rFonts w:ascii="Arial" w:hAnsi="Arial" w:cs="Arial"/>
                <w:b/>
                <w:sz w:val="20"/>
                <w:szCs w:val="20"/>
              </w:rPr>
              <w:t>Audiovisual</w:t>
            </w:r>
          </w:p>
        </w:tc>
        <w:tc>
          <w:tcPr>
            <w:tcW w:w="1288" w:type="dxa"/>
            <w:vAlign w:val="center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A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A8D">
              <w:rPr>
                <w:rFonts w:ascii="Arial" w:hAnsi="Arial" w:cs="Arial"/>
                <w:sz w:val="20"/>
                <w:szCs w:val="20"/>
              </w:rPr>
              <w:t>1 cinegrafista (vídeo)</w:t>
            </w:r>
          </w:p>
        </w:tc>
        <w:tc>
          <w:tcPr>
            <w:tcW w:w="4525" w:type="dxa"/>
            <w:gridSpan w:val="5"/>
            <w:vAlign w:val="center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n</w:t>
            </w:r>
            <w:r w:rsidRPr="00BE0A8D">
              <w:rPr>
                <w:rFonts w:ascii="Arial" w:hAnsi="Arial" w:cs="Arial"/>
                <w:sz w:val="20"/>
                <w:szCs w:val="20"/>
              </w:rPr>
              <w:t>ão identificado</w:t>
            </w:r>
          </w:p>
        </w:tc>
      </w:tr>
      <w:tr w:rsidR="00137F43" w:rsidRPr="00BE0A8D" w:rsidTr="00E72292">
        <w:tc>
          <w:tcPr>
            <w:tcW w:w="2694" w:type="dxa"/>
            <w:vAlign w:val="center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A8D">
              <w:rPr>
                <w:rFonts w:ascii="Arial" w:hAnsi="Arial" w:cs="Arial"/>
                <w:b/>
                <w:sz w:val="20"/>
                <w:szCs w:val="20"/>
              </w:rPr>
              <w:t>Música</w:t>
            </w:r>
          </w:p>
        </w:tc>
        <w:tc>
          <w:tcPr>
            <w:tcW w:w="1288" w:type="dxa"/>
            <w:vAlign w:val="center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A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41" w:type="dxa"/>
            <w:gridSpan w:val="6"/>
            <w:vAlign w:val="center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A8D">
              <w:rPr>
                <w:rFonts w:ascii="Arial" w:hAnsi="Arial" w:cs="Arial"/>
                <w:sz w:val="20"/>
                <w:szCs w:val="20"/>
              </w:rPr>
              <w:t>3 coros</w:t>
            </w:r>
          </w:p>
        </w:tc>
      </w:tr>
      <w:tr w:rsidR="00137F43" w:rsidRPr="00BE0A8D" w:rsidTr="00E72292">
        <w:tc>
          <w:tcPr>
            <w:tcW w:w="2694" w:type="dxa"/>
            <w:vAlign w:val="center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A8D">
              <w:rPr>
                <w:rFonts w:ascii="Arial" w:hAnsi="Arial" w:cs="Arial"/>
                <w:b/>
                <w:sz w:val="20"/>
                <w:szCs w:val="20"/>
              </w:rPr>
              <w:t>Dança</w:t>
            </w:r>
          </w:p>
        </w:tc>
        <w:tc>
          <w:tcPr>
            <w:tcW w:w="1288" w:type="dxa"/>
            <w:vAlign w:val="center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A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6" w:type="dxa"/>
            <w:vAlign w:val="center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A8D">
              <w:rPr>
                <w:rFonts w:ascii="Arial" w:hAnsi="Arial" w:cs="Arial"/>
                <w:sz w:val="20"/>
                <w:szCs w:val="20"/>
              </w:rPr>
              <w:t>1 dançarina</w:t>
            </w:r>
          </w:p>
        </w:tc>
        <w:tc>
          <w:tcPr>
            <w:tcW w:w="1533" w:type="dxa"/>
            <w:gridSpan w:val="2"/>
            <w:vAlign w:val="center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A8D">
              <w:rPr>
                <w:rFonts w:ascii="Arial" w:hAnsi="Arial" w:cs="Arial"/>
                <w:sz w:val="20"/>
                <w:szCs w:val="20"/>
              </w:rPr>
              <w:t>1 grupo</w:t>
            </w:r>
          </w:p>
        </w:tc>
        <w:tc>
          <w:tcPr>
            <w:tcW w:w="1328" w:type="dxa"/>
            <w:gridSpan w:val="2"/>
            <w:vAlign w:val="center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A8D">
              <w:rPr>
                <w:rFonts w:ascii="Arial" w:hAnsi="Arial" w:cs="Arial"/>
                <w:sz w:val="20"/>
                <w:szCs w:val="20"/>
              </w:rPr>
              <w:t>1 professor de dança</w:t>
            </w:r>
          </w:p>
        </w:tc>
        <w:tc>
          <w:tcPr>
            <w:tcW w:w="1664" w:type="dxa"/>
            <w:vAlign w:val="center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A8D">
              <w:rPr>
                <w:rFonts w:ascii="Arial" w:hAnsi="Arial" w:cs="Arial"/>
                <w:sz w:val="20"/>
                <w:szCs w:val="20"/>
              </w:rPr>
              <w:t>1 escola de dança</w:t>
            </w:r>
          </w:p>
        </w:tc>
      </w:tr>
      <w:tr w:rsidR="00137F43" w:rsidRPr="00BE0A8D" w:rsidTr="00E72292">
        <w:tc>
          <w:tcPr>
            <w:tcW w:w="2694" w:type="dxa"/>
            <w:vAlign w:val="center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A8D">
              <w:rPr>
                <w:rFonts w:ascii="Arial" w:hAnsi="Arial" w:cs="Arial"/>
                <w:b/>
                <w:sz w:val="20"/>
                <w:szCs w:val="20"/>
              </w:rPr>
              <w:t>Teatro</w:t>
            </w:r>
          </w:p>
        </w:tc>
        <w:tc>
          <w:tcPr>
            <w:tcW w:w="1288" w:type="dxa"/>
            <w:vAlign w:val="center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A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1" w:type="dxa"/>
            <w:gridSpan w:val="6"/>
            <w:vAlign w:val="center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A8D">
              <w:rPr>
                <w:rFonts w:ascii="Arial" w:hAnsi="Arial" w:cs="Arial"/>
                <w:sz w:val="20"/>
                <w:szCs w:val="20"/>
              </w:rPr>
              <w:t>1 não identificado</w:t>
            </w:r>
          </w:p>
        </w:tc>
      </w:tr>
      <w:tr w:rsidR="00137F43" w:rsidRPr="00BE0A8D" w:rsidTr="00E72292">
        <w:tc>
          <w:tcPr>
            <w:tcW w:w="2694" w:type="dxa"/>
            <w:vAlign w:val="center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A8D">
              <w:rPr>
                <w:rFonts w:ascii="Arial" w:hAnsi="Arial" w:cs="Arial"/>
                <w:b/>
                <w:sz w:val="20"/>
                <w:szCs w:val="20"/>
              </w:rPr>
              <w:t>Patrimônio cultural imaterial e material</w:t>
            </w:r>
          </w:p>
        </w:tc>
        <w:tc>
          <w:tcPr>
            <w:tcW w:w="1288" w:type="dxa"/>
            <w:vAlign w:val="center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A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52" w:type="dxa"/>
            <w:gridSpan w:val="2"/>
            <w:vAlign w:val="center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A8D">
              <w:rPr>
                <w:rFonts w:ascii="Arial" w:hAnsi="Arial" w:cs="Arial"/>
                <w:sz w:val="20"/>
                <w:szCs w:val="20"/>
              </w:rPr>
              <w:t>6 arquitetos</w:t>
            </w:r>
          </w:p>
        </w:tc>
        <w:tc>
          <w:tcPr>
            <w:tcW w:w="2101" w:type="dxa"/>
            <w:gridSpan w:val="2"/>
            <w:vAlign w:val="center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A8D">
              <w:rPr>
                <w:rFonts w:ascii="Arial" w:hAnsi="Arial" w:cs="Arial"/>
                <w:sz w:val="20"/>
                <w:szCs w:val="20"/>
              </w:rPr>
              <w:t>1 museólogo</w:t>
            </w:r>
          </w:p>
        </w:tc>
        <w:tc>
          <w:tcPr>
            <w:tcW w:w="2388" w:type="dxa"/>
            <w:gridSpan w:val="2"/>
            <w:vAlign w:val="center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A8D">
              <w:rPr>
                <w:rFonts w:ascii="Arial" w:hAnsi="Arial" w:cs="Arial"/>
                <w:sz w:val="20"/>
                <w:szCs w:val="20"/>
              </w:rPr>
              <w:t>3 estudantes de arquitetura</w:t>
            </w:r>
          </w:p>
        </w:tc>
      </w:tr>
      <w:tr w:rsidR="00137F43" w:rsidRPr="00BE0A8D" w:rsidTr="00E72292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37F43" w:rsidRPr="00BE0A8D" w:rsidRDefault="00137F43" w:rsidP="00E7229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A8D">
              <w:rPr>
                <w:rFonts w:ascii="Arial" w:hAnsi="Arial" w:cs="Arial"/>
                <w:b/>
                <w:sz w:val="20"/>
                <w:szCs w:val="20"/>
              </w:rPr>
              <w:t>Total de agentes</w:t>
            </w:r>
          </w:p>
        </w:tc>
        <w:tc>
          <w:tcPr>
            <w:tcW w:w="7229" w:type="dxa"/>
            <w:gridSpan w:val="7"/>
            <w:shd w:val="clear" w:color="auto" w:fill="D9D9D9" w:themeFill="background1" w:themeFillShade="D9"/>
            <w:vAlign w:val="center"/>
          </w:tcPr>
          <w:p w:rsidR="00137F43" w:rsidRPr="00456EE3" w:rsidRDefault="00137F43" w:rsidP="00E7229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EE3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</w:tr>
    </w:tbl>
    <w:p w:rsidR="00137F43" w:rsidRPr="00BE0A8D" w:rsidRDefault="00137F43" w:rsidP="00137F43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973" w:type="dxa"/>
        <w:jc w:val="center"/>
        <w:tblLook w:val="04A0" w:firstRow="1" w:lastRow="0" w:firstColumn="1" w:lastColumn="0" w:noHBand="0" w:noVBand="1"/>
      </w:tblPr>
      <w:tblGrid>
        <w:gridCol w:w="2078"/>
        <w:gridCol w:w="864"/>
        <w:gridCol w:w="782"/>
        <w:gridCol w:w="729"/>
        <w:gridCol w:w="701"/>
        <w:gridCol w:w="787"/>
        <w:gridCol w:w="701"/>
        <w:gridCol w:w="897"/>
        <w:gridCol w:w="1418"/>
        <w:gridCol w:w="1016"/>
      </w:tblGrid>
      <w:tr w:rsidR="00137F43" w:rsidRPr="00BE0A8D" w:rsidTr="00E72292">
        <w:trPr>
          <w:jc w:val="center"/>
        </w:trPr>
        <w:tc>
          <w:tcPr>
            <w:tcW w:w="9973" w:type="dxa"/>
            <w:gridSpan w:val="10"/>
            <w:shd w:val="clear" w:color="auto" w:fill="D9D9D9" w:themeFill="background1" w:themeFillShade="D9"/>
          </w:tcPr>
          <w:p w:rsidR="00137F43" w:rsidRPr="00BE0A8D" w:rsidRDefault="00137F43" w:rsidP="00E722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PROJETOS E A</w:t>
            </w:r>
            <w:r w:rsidRPr="00BE0A8D">
              <w:rPr>
                <w:rFonts w:ascii="Arial" w:hAnsi="Arial" w:cs="Arial"/>
                <w:b/>
                <w:sz w:val="20"/>
                <w:szCs w:val="20"/>
              </w:rPr>
              <w:t>ÇÕES</w:t>
            </w:r>
          </w:p>
        </w:tc>
      </w:tr>
      <w:tr w:rsidR="00137F43" w:rsidRPr="00BE0A8D" w:rsidTr="00E72292">
        <w:trPr>
          <w:jc w:val="center"/>
        </w:trPr>
        <w:tc>
          <w:tcPr>
            <w:tcW w:w="2078" w:type="dxa"/>
            <w:vMerge w:val="restart"/>
            <w:vAlign w:val="center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A8D">
              <w:rPr>
                <w:rFonts w:ascii="Arial" w:hAnsi="Arial" w:cs="Arial"/>
                <w:b/>
                <w:sz w:val="20"/>
                <w:szCs w:val="20"/>
              </w:rPr>
              <w:t>Eixo</w:t>
            </w:r>
            <w:r>
              <w:rPr>
                <w:rFonts w:ascii="Arial" w:hAnsi="Arial" w:cs="Arial"/>
                <w:b/>
                <w:sz w:val="20"/>
                <w:szCs w:val="20"/>
              </w:rPr>
              <w:t>s Temáticos</w:t>
            </w:r>
          </w:p>
        </w:tc>
        <w:tc>
          <w:tcPr>
            <w:tcW w:w="6879" w:type="dxa"/>
            <w:gridSpan w:val="8"/>
            <w:vAlign w:val="center"/>
          </w:tcPr>
          <w:p w:rsidR="00137F43" w:rsidRPr="00BE0A8D" w:rsidRDefault="00137F43" w:rsidP="00E7229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Setor Cultural / Q</w:t>
            </w:r>
            <w:r w:rsidRPr="00BE0A8D">
              <w:rPr>
                <w:rFonts w:ascii="Arial" w:hAnsi="Arial" w:cs="Arial"/>
                <w:b/>
                <w:sz w:val="20"/>
                <w:szCs w:val="20"/>
              </w:rPr>
              <w:t xml:space="preserve">uantidade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E0A8D">
              <w:rPr>
                <w:rFonts w:ascii="Arial" w:hAnsi="Arial" w:cs="Arial"/>
                <w:b/>
                <w:sz w:val="20"/>
                <w:szCs w:val="20"/>
              </w:rPr>
              <w:t>ções</w:t>
            </w:r>
          </w:p>
        </w:tc>
        <w:tc>
          <w:tcPr>
            <w:tcW w:w="1016" w:type="dxa"/>
            <w:vMerge w:val="restart"/>
            <w:vAlign w:val="center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A8D">
              <w:rPr>
                <w:rFonts w:ascii="Arial" w:hAnsi="Arial" w:cs="Arial"/>
                <w:b/>
                <w:sz w:val="16"/>
                <w:szCs w:val="16"/>
              </w:rPr>
              <w:t>Total por eixo</w:t>
            </w:r>
          </w:p>
        </w:tc>
      </w:tr>
      <w:tr w:rsidR="00137F43" w:rsidRPr="00BE0A8D" w:rsidTr="00E72292">
        <w:trPr>
          <w:trHeight w:val="941"/>
          <w:jc w:val="center"/>
        </w:trPr>
        <w:tc>
          <w:tcPr>
            <w:tcW w:w="2078" w:type="dxa"/>
            <w:vMerge/>
          </w:tcPr>
          <w:p w:rsidR="00137F43" w:rsidRPr="00BE0A8D" w:rsidRDefault="00137F43" w:rsidP="00E722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A8D">
              <w:rPr>
                <w:rFonts w:ascii="Arial" w:hAnsi="Arial" w:cs="Arial"/>
                <w:b/>
                <w:sz w:val="16"/>
                <w:szCs w:val="16"/>
              </w:rPr>
              <w:t>Cultura Popular</w:t>
            </w:r>
          </w:p>
        </w:tc>
        <w:tc>
          <w:tcPr>
            <w:tcW w:w="782" w:type="dxa"/>
            <w:vAlign w:val="center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A8D">
              <w:rPr>
                <w:rFonts w:ascii="Arial" w:hAnsi="Arial" w:cs="Arial"/>
                <w:b/>
                <w:sz w:val="16"/>
                <w:szCs w:val="16"/>
              </w:rPr>
              <w:t>Artes visuais</w:t>
            </w:r>
          </w:p>
        </w:tc>
        <w:tc>
          <w:tcPr>
            <w:tcW w:w="729" w:type="dxa"/>
            <w:vAlign w:val="center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A8D">
              <w:rPr>
                <w:rFonts w:ascii="Arial" w:hAnsi="Arial" w:cs="Arial"/>
                <w:b/>
                <w:sz w:val="16"/>
                <w:szCs w:val="16"/>
              </w:rPr>
              <w:t>Letras</w:t>
            </w:r>
          </w:p>
        </w:tc>
        <w:tc>
          <w:tcPr>
            <w:tcW w:w="701" w:type="dxa"/>
            <w:vAlign w:val="center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A8D">
              <w:rPr>
                <w:rFonts w:ascii="Arial" w:hAnsi="Arial" w:cs="Arial"/>
                <w:b/>
                <w:sz w:val="16"/>
                <w:szCs w:val="16"/>
              </w:rPr>
              <w:t>Áudio visual</w:t>
            </w:r>
          </w:p>
        </w:tc>
        <w:tc>
          <w:tcPr>
            <w:tcW w:w="787" w:type="dxa"/>
            <w:vAlign w:val="center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A8D">
              <w:rPr>
                <w:rFonts w:ascii="Arial" w:hAnsi="Arial" w:cs="Arial"/>
                <w:b/>
                <w:sz w:val="16"/>
                <w:szCs w:val="16"/>
              </w:rPr>
              <w:t>Música</w:t>
            </w:r>
          </w:p>
        </w:tc>
        <w:tc>
          <w:tcPr>
            <w:tcW w:w="701" w:type="dxa"/>
            <w:vAlign w:val="center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A8D">
              <w:rPr>
                <w:rFonts w:ascii="Arial" w:hAnsi="Arial" w:cs="Arial"/>
                <w:b/>
                <w:sz w:val="16"/>
                <w:szCs w:val="16"/>
              </w:rPr>
              <w:t>Dança</w:t>
            </w:r>
          </w:p>
        </w:tc>
        <w:tc>
          <w:tcPr>
            <w:tcW w:w="897" w:type="dxa"/>
            <w:vAlign w:val="center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A8D">
              <w:rPr>
                <w:rFonts w:ascii="Arial" w:hAnsi="Arial" w:cs="Arial"/>
                <w:b/>
                <w:sz w:val="16"/>
                <w:szCs w:val="16"/>
              </w:rPr>
              <w:t>Teatro</w:t>
            </w:r>
          </w:p>
        </w:tc>
        <w:tc>
          <w:tcPr>
            <w:tcW w:w="1418" w:type="dxa"/>
            <w:vAlign w:val="center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A8D">
              <w:rPr>
                <w:rFonts w:ascii="Arial" w:hAnsi="Arial" w:cs="Arial"/>
                <w:b/>
                <w:sz w:val="16"/>
                <w:szCs w:val="16"/>
              </w:rPr>
              <w:t>Patrimônio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Cultural Imaterial e M</w:t>
            </w:r>
            <w:r w:rsidRPr="00BE0A8D">
              <w:rPr>
                <w:rFonts w:ascii="Arial" w:hAnsi="Arial" w:cs="Arial"/>
                <w:b/>
                <w:sz w:val="16"/>
                <w:szCs w:val="16"/>
              </w:rPr>
              <w:t>aterial</w:t>
            </w:r>
          </w:p>
        </w:tc>
        <w:tc>
          <w:tcPr>
            <w:tcW w:w="1016" w:type="dxa"/>
            <w:vMerge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7F43" w:rsidRPr="00BE0A8D" w:rsidTr="00E72292">
        <w:trPr>
          <w:jc w:val="center"/>
        </w:trPr>
        <w:tc>
          <w:tcPr>
            <w:tcW w:w="2078" w:type="dxa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E0A8D">
              <w:rPr>
                <w:rFonts w:ascii="Arial" w:hAnsi="Arial" w:cs="Arial"/>
                <w:b/>
                <w:sz w:val="14"/>
                <w:szCs w:val="14"/>
              </w:rPr>
              <w:t>Organização, planejamento e gestão do setor</w:t>
            </w:r>
          </w:p>
        </w:tc>
        <w:tc>
          <w:tcPr>
            <w:tcW w:w="864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2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7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1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7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6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3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137F43" w:rsidRPr="00BE0A8D" w:rsidTr="00E72292">
        <w:trPr>
          <w:jc w:val="center"/>
        </w:trPr>
        <w:tc>
          <w:tcPr>
            <w:tcW w:w="2078" w:type="dxa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E0A8D">
              <w:rPr>
                <w:rFonts w:ascii="Arial" w:hAnsi="Arial" w:cs="Arial"/>
                <w:b/>
                <w:sz w:val="14"/>
                <w:szCs w:val="14"/>
              </w:rPr>
              <w:t>Infraestrutura: ampliação, adequação, construção e acessibilidade</w:t>
            </w:r>
          </w:p>
        </w:tc>
        <w:tc>
          <w:tcPr>
            <w:tcW w:w="864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2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1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1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7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6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137F43" w:rsidRPr="00BE0A8D" w:rsidTr="00E72292">
        <w:trPr>
          <w:jc w:val="center"/>
        </w:trPr>
        <w:tc>
          <w:tcPr>
            <w:tcW w:w="2078" w:type="dxa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E0A8D">
              <w:rPr>
                <w:rFonts w:ascii="Arial" w:hAnsi="Arial" w:cs="Arial"/>
                <w:b/>
                <w:sz w:val="14"/>
                <w:szCs w:val="14"/>
              </w:rPr>
              <w:t>Preservação, proteção legal, conservação e restauração do patrimônio cultural</w:t>
            </w:r>
          </w:p>
        </w:tc>
        <w:tc>
          <w:tcPr>
            <w:tcW w:w="864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2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1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7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16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137F43" w:rsidRPr="00BE0A8D" w:rsidTr="00E72292">
        <w:trPr>
          <w:jc w:val="center"/>
        </w:trPr>
        <w:tc>
          <w:tcPr>
            <w:tcW w:w="2078" w:type="dxa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E0A8D">
              <w:rPr>
                <w:rFonts w:ascii="Arial" w:hAnsi="Arial" w:cs="Arial"/>
                <w:b/>
                <w:sz w:val="14"/>
                <w:szCs w:val="14"/>
              </w:rPr>
              <w:t>Difusão, circulação e promoção</w:t>
            </w:r>
          </w:p>
        </w:tc>
        <w:tc>
          <w:tcPr>
            <w:tcW w:w="864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2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9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1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7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1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97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6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137F43" w:rsidRPr="00BE0A8D" w:rsidTr="00E72292">
        <w:trPr>
          <w:jc w:val="center"/>
        </w:trPr>
        <w:tc>
          <w:tcPr>
            <w:tcW w:w="2078" w:type="dxa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E0A8D">
              <w:rPr>
                <w:rFonts w:ascii="Arial" w:hAnsi="Arial" w:cs="Arial"/>
                <w:b/>
                <w:sz w:val="14"/>
                <w:szCs w:val="14"/>
              </w:rPr>
              <w:t>Educação e produção do conhecimento: capacitação, formação, qualificação, investigação e pesquisa</w:t>
            </w:r>
          </w:p>
        </w:tc>
        <w:tc>
          <w:tcPr>
            <w:tcW w:w="864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2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1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1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7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6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137F43" w:rsidRPr="00BE0A8D" w:rsidTr="00E72292">
        <w:trPr>
          <w:jc w:val="center"/>
        </w:trPr>
        <w:tc>
          <w:tcPr>
            <w:tcW w:w="2078" w:type="dxa"/>
          </w:tcPr>
          <w:p w:rsidR="00137F43" w:rsidRPr="00BE0A8D" w:rsidRDefault="00137F43" w:rsidP="00E7229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E0A8D">
              <w:rPr>
                <w:rFonts w:ascii="Arial" w:hAnsi="Arial" w:cs="Arial"/>
                <w:b/>
                <w:sz w:val="14"/>
                <w:szCs w:val="14"/>
              </w:rPr>
              <w:t>Criação, produção e inovação</w:t>
            </w:r>
          </w:p>
        </w:tc>
        <w:tc>
          <w:tcPr>
            <w:tcW w:w="864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2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1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7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1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7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</w:tcPr>
          <w:p w:rsidR="00137F43" w:rsidRPr="00456EE3" w:rsidRDefault="00137F43" w:rsidP="00E72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EE3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37F43" w:rsidRPr="00BE0A8D" w:rsidTr="00E72292">
        <w:trPr>
          <w:jc w:val="center"/>
        </w:trPr>
        <w:tc>
          <w:tcPr>
            <w:tcW w:w="2078" w:type="dxa"/>
            <w:shd w:val="clear" w:color="auto" w:fill="D9D9D9" w:themeFill="background1" w:themeFillShade="D9"/>
          </w:tcPr>
          <w:p w:rsidR="00137F43" w:rsidRPr="00456EE3" w:rsidRDefault="00137F43" w:rsidP="00E7229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EE3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137F43" w:rsidRPr="00456EE3" w:rsidRDefault="00137F43" w:rsidP="00E7229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EE3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137F43" w:rsidRPr="00456EE3" w:rsidRDefault="00137F43" w:rsidP="00E7229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EE3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729" w:type="dxa"/>
            <w:shd w:val="clear" w:color="auto" w:fill="D9D9D9" w:themeFill="background1" w:themeFillShade="D9"/>
          </w:tcPr>
          <w:p w:rsidR="00137F43" w:rsidRPr="00456EE3" w:rsidRDefault="00137F43" w:rsidP="00E7229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EE3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137F43" w:rsidRPr="00456EE3" w:rsidRDefault="00137F43" w:rsidP="00E7229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EE3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137F43" w:rsidRPr="00456EE3" w:rsidRDefault="00137F43" w:rsidP="00E7229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EE3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137F43" w:rsidRPr="00456EE3" w:rsidRDefault="00137F43" w:rsidP="00E7229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EE3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137F43" w:rsidRPr="00456EE3" w:rsidRDefault="00137F43" w:rsidP="00E7229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EE3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37F43" w:rsidRPr="00456EE3" w:rsidRDefault="00137F43" w:rsidP="00E7229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EE3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137F43" w:rsidRPr="00456EE3" w:rsidRDefault="00137F43" w:rsidP="00E7229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EE3">
              <w:rPr>
                <w:rFonts w:ascii="Arial" w:hAnsi="Arial" w:cs="Arial"/>
                <w:b/>
                <w:sz w:val="16"/>
                <w:szCs w:val="16"/>
              </w:rPr>
              <w:t>61</w:t>
            </w:r>
          </w:p>
        </w:tc>
      </w:tr>
    </w:tbl>
    <w:p w:rsidR="00137F43" w:rsidRDefault="00137F43" w:rsidP="00137F43">
      <w:pPr>
        <w:rPr>
          <w:rFonts w:asciiTheme="majorHAnsi" w:hAnsiTheme="majorHAnsi"/>
          <w:sz w:val="24"/>
          <w:szCs w:val="24"/>
        </w:rPr>
      </w:pPr>
    </w:p>
    <w:p w:rsidR="00137F43" w:rsidRDefault="00137F43" w:rsidP="00137F43">
      <w:pPr>
        <w:rPr>
          <w:rFonts w:asciiTheme="majorHAnsi" w:hAnsiTheme="majorHAnsi"/>
          <w:sz w:val="24"/>
          <w:szCs w:val="24"/>
        </w:rPr>
      </w:pPr>
    </w:p>
    <w:p w:rsidR="00137F43" w:rsidRDefault="00137F43" w:rsidP="00137F43">
      <w:pPr>
        <w:rPr>
          <w:rFonts w:asciiTheme="majorHAnsi" w:hAnsiTheme="majorHAnsi"/>
          <w:sz w:val="24"/>
          <w:szCs w:val="24"/>
        </w:rPr>
      </w:pPr>
    </w:p>
    <w:p w:rsidR="00137F43" w:rsidRDefault="00137F43" w:rsidP="00137F43">
      <w:pPr>
        <w:rPr>
          <w:rFonts w:asciiTheme="majorHAnsi" w:hAnsiTheme="majorHAnsi"/>
          <w:sz w:val="24"/>
          <w:szCs w:val="24"/>
        </w:rPr>
      </w:pPr>
    </w:p>
    <w:p w:rsidR="00137F43" w:rsidRDefault="00137F43" w:rsidP="00137F43">
      <w:pPr>
        <w:rPr>
          <w:rFonts w:asciiTheme="majorHAnsi" w:hAnsiTheme="majorHAnsi"/>
          <w:sz w:val="24"/>
          <w:szCs w:val="24"/>
        </w:rPr>
      </w:pPr>
    </w:p>
    <w:p w:rsidR="00137F43" w:rsidRPr="00456EE3" w:rsidRDefault="00137F43" w:rsidP="00137F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 Número de Projetos e</w:t>
      </w:r>
      <w:r w:rsidRPr="00456EE3">
        <w:rPr>
          <w:rFonts w:ascii="Arial" w:hAnsi="Arial" w:cs="Arial"/>
          <w:b/>
          <w:sz w:val="24"/>
          <w:szCs w:val="24"/>
        </w:rPr>
        <w:t xml:space="preserve"> Ações</w:t>
      </w:r>
    </w:p>
    <w:p w:rsidR="00137F43" w:rsidRDefault="00137F43" w:rsidP="00137F43">
      <w:pPr>
        <w:rPr>
          <w:rFonts w:asciiTheme="majorHAnsi" w:hAnsiTheme="majorHAnsi"/>
          <w:sz w:val="24"/>
          <w:szCs w:val="24"/>
        </w:rPr>
      </w:pPr>
    </w:p>
    <w:p w:rsidR="00137F43" w:rsidRDefault="00137F43" w:rsidP="00137F43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400040" cy="2541159"/>
            <wp:effectExtent l="0" t="0" r="10160" b="1206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7F43" w:rsidRDefault="00137F43" w:rsidP="00137F43">
      <w:pPr>
        <w:rPr>
          <w:rFonts w:asciiTheme="majorHAnsi" w:hAnsiTheme="majorHAnsi"/>
          <w:sz w:val="24"/>
          <w:szCs w:val="24"/>
        </w:rPr>
      </w:pPr>
    </w:p>
    <w:p w:rsidR="00137F43" w:rsidRPr="00456EE3" w:rsidRDefault="00137F43" w:rsidP="00137F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 Cenário e</w:t>
      </w:r>
      <w:r w:rsidRPr="00456EE3">
        <w:rPr>
          <w:rFonts w:ascii="Arial" w:hAnsi="Arial" w:cs="Arial"/>
          <w:b/>
          <w:sz w:val="24"/>
          <w:szCs w:val="24"/>
        </w:rPr>
        <w:t>m Potencial</w:t>
      </w:r>
    </w:p>
    <w:p w:rsidR="00137F43" w:rsidRPr="00456EE3" w:rsidRDefault="00137F43" w:rsidP="00137F43">
      <w:pPr>
        <w:rPr>
          <w:rFonts w:ascii="Arial" w:hAnsi="Arial" w:cs="Arial"/>
          <w:b/>
          <w:sz w:val="24"/>
          <w:szCs w:val="24"/>
        </w:rPr>
      </w:pPr>
    </w:p>
    <w:p w:rsidR="00137F43" w:rsidRPr="007C0468" w:rsidRDefault="00137F43" w:rsidP="00137F43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C0468">
        <w:rPr>
          <w:rFonts w:ascii="Arial" w:hAnsi="Arial" w:cs="Arial"/>
          <w:sz w:val="24"/>
          <w:szCs w:val="24"/>
          <w:shd w:val="clear" w:color="auto" w:fill="FFFFFF"/>
        </w:rPr>
        <w:t xml:space="preserve">Instituir o Sistema Municipal de Indicadores e Informações Culturais de Nova Veneza – </w:t>
      </w:r>
      <w:proofErr w:type="gramStart"/>
      <w:r w:rsidRPr="007C0468">
        <w:rPr>
          <w:rFonts w:ascii="Arial" w:hAnsi="Arial" w:cs="Arial"/>
          <w:sz w:val="24"/>
          <w:szCs w:val="24"/>
          <w:shd w:val="clear" w:color="auto" w:fill="FFFFFF"/>
        </w:rPr>
        <w:t>SMIICNV  integrado</w:t>
      </w:r>
      <w:proofErr w:type="gramEnd"/>
      <w:r w:rsidRPr="007C0468">
        <w:rPr>
          <w:rFonts w:ascii="Arial" w:hAnsi="Arial" w:cs="Arial"/>
          <w:sz w:val="24"/>
          <w:szCs w:val="24"/>
          <w:shd w:val="clear" w:color="auto" w:fill="FFFFFF"/>
        </w:rPr>
        <w:t xml:space="preserve"> do Sistema Estadual e Nacional;</w:t>
      </w:r>
    </w:p>
    <w:p w:rsidR="00137F43" w:rsidRPr="007C0468" w:rsidRDefault="00137F43" w:rsidP="00137F43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C0468">
        <w:rPr>
          <w:rFonts w:ascii="Arial" w:hAnsi="Arial" w:cs="Arial"/>
          <w:sz w:val="24"/>
          <w:szCs w:val="24"/>
        </w:rPr>
        <w:t xml:space="preserve">Cadastro na totalidade de entidades/agentes/produtos culturais por meio do </w:t>
      </w:r>
      <w:r w:rsidRPr="007C0468">
        <w:rPr>
          <w:rFonts w:ascii="Arial" w:hAnsi="Arial" w:cs="Arial"/>
          <w:sz w:val="24"/>
          <w:szCs w:val="24"/>
          <w:shd w:val="clear" w:color="auto" w:fill="FFFFFF"/>
        </w:rPr>
        <w:t>SMIICNV</w:t>
      </w:r>
      <w:r w:rsidRPr="007C0468">
        <w:rPr>
          <w:rFonts w:ascii="Arial" w:hAnsi="Arial" w:cs="Arial"/>
          <w:sz w:val="24"/>
          <w:szCs w:val="24"/>
        </w:rPr>
        <w:t>;</w:t>
      </w:r>
    </w:p>
    <w:p w:rsidR="00137F43" w:rsidRPr="007C0468" w:rsidRDefault="00137F43" w:rsidP="00137F43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C0468">
        <w:rPr>
          <w:rFonts w:ascii="Arial" w:hAnsi="Arial" w:cs="Arial"/>
          <w:sz w:val="24"/>
          <w:szCs w:val="24"/>
          <w:shd w:val="clear" w:color="auto" w:fill="FFFFFF"/>
        </w:rPr>
        <w:t xml:space="preserve">Difusão da Plataforma SMIICNV; </w:t>
      </w:r>
    </w:p>
    <w:p w:rsidR="00137F43" w:rsidRPr="007C0468" w:rsidRDefault="00137F43" w:rsidP="00137F43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C0468">
        <w:rPr>
          <w:rFonts w:ascii="Arial" w:hAnsi="Arial" w:cs="Arial"/>
          <w:sz w:val="24"/>
          <w:szCs w:val="24"/>
          <w:shd w:val="clear" w:color="auto" w:fill="FFFFFF"/>
        </w:rPr>
        <w:t>Elaborar estratégias para efetivação de agentes culturais realizem o cadastro do SMIICNV.</w:t>
      </w:r>
    </w:p>
    <w:p w:rsidR="00137F43" w:rsidRPr="007C0468" w:rsidRDefault="00137F43" w:rsidP="00137F43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C0468">
        <w:rPr>
          <w:rFonts w:ascii="Arial" w:hAnsi="Arial" w:cs="Arial"/>
          <w:sz w:val="24"/>
          <w:szCs w:val="24"/>
        </w:rPr>
        <w:t>Mapeamento de fazedores, produtores, agentes, artistas e demais trabalhadores culturais de Nova Veneza;</w:t>
      </w:r>
    </w:p>
    <w:p w:rsidR="00137F43" w:rsidRPr="007C0468" w:rsidRDefault="00137F43" w:rsidP="00137F43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C0468">
        <w:rPr>
          <w:rFonts w:ascii="Arial" w:hAnsi="Arial" w:cs="Arial"/>
          <w:sz w:val="24"/>
          <w:szCs w:val="24"/>
        </w:rPr>
        <w:t>Implementar, executar e monitorar o Plano Municipal de Cultura de Nova Veneza na sua totalidade;</w:t>
      </w:r>
    </w:p>
    <w:p w:rsidR="00137F43" w:rsidRPr="007C0468" w:rsidRDefault="00137F43" w:rsidP="00137F43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C0468">
        <w:rPr>
          <w:rFonts w:ascii="Arial" w:hAnsi="Arial" w:cs="Arial"/>
          <w:sz w:val="24"/>
          <w:szCs w:val="24"/>
        </w:rPr>
        <w:t>Conhecer na totalidade a diversidade cultural de Nova Veneza em relação à produção, representação e difusão cultural do município.</w:t>
      </w:r>
    </w:p>
    <w:p w:rsidR="00137F43" w:rsidRPr="007C0468" w:rsidRDefault="00137F43" w:rsidP="00137F43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C0468">
        <w:rPr>
          <w:rFonts w:ascii="Arial" w:hAnsi="Arial" w:cs="Arial"/>
          <w:sz w:val="24"/>
          <w:szCs w:val="24"/>
          <w:shd w:val="clear" w:color="auto" w:fill="FFFFFF"/>
        </w:rPr>
        <w:t>Monitoramento de resultados e números cadastrados anualmente pelas plataformas do SNIIC, via SMIICNV</w:t>
      </w:r>
    </w:p>
    <w:p w:rsidR="00137F43" w:rsidRPr="007C0468" w:rsidRDefault="00137F43" w:rsidP="00137F43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C0468">
        <w:rPr>
          <w:rFonts w:ascii="Arial" w:hAnsi="Arial" w:cs="Arial"/>
          <w:sz w:val="24"/>
          <w:szCs w:val="24"/>
        </w:rPr>
        <w:t xml:space="preserve">Capacitar agentes culturais, por meio de oficinas, seminários, entre outros. </w:t>
      </w:r>
    </w:p>
    <w:p w:rsidR="00137F43" w:rsidRPr="00C71CD0" w:rsidRDefault="00137F43" w:rsidP="00C71CD0">
      <w:pPr>
        <w:jc w:val="both"/>
        <w:rPr>
          <w:rFonts w:ascii="Arial" w:hAnsi="Arial" w:cs="Arial"/>
          <w:sz w:val="24"/>
          <w:szCs w:val="24"/>
        </w:rPr>
      </w:pPr>
    </w:p>
    <w:p w:rsidR="00002B75" w:rsidRPr="00C71CD0" w:rsidRDefault="00137F43" w:rsidP="00C7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2 - </w:t>
      </w:r>
      <w:r w:rsidRPr="00C71CD0">
        <w:rPr>
          <w:rFonts w:ascii="Arial" w:hAnsi="Arial" w:cs="Arial"/>
          <w:b/>
          <w:sz w:val="24"/>
          <w:szCs w:val="24"/>
        </w:rPr>
        <w:t>DIRETRIZES E PRIORIDADES</w:t>
      </w:r>
    </w:p>
    <w:p w:rsidR="00002B75" w:rsidRPr="00C71CD0" w:rsidRDefault="00002B75" w:rsidP="00C71CD0">
      <w:pPr>
        <w:jc w:val="both"/>
        <w:rPr>
          <w:rFonts w:ascii="Arial" w:hAnsi="Arial" w:cs="Arial"/>
          <w:sz w:val="24"/>
          <w:szCs w:val="24"/>
        </w:rPr>
      </w:pPr>
    </w:p>
    <w:p w:rsidR="00002B75" w:rsidRPr="00C71CD0" w:rsidRDefault="00D266FB" w:rsidP="00C7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D</w:t>
      </w:r>
      <w:r w:rsidR="00002B75" w:rsidRPr="00C71CD0">
        <w:rPr>
          <w:rFonts w:ascii="Arial" w:hAnsi="Arial" w:cs="Arial"/>
          <w:sz w:val="24"/>
          <w:szCs w:val="24"/>
        </w:rPr>
        <w:t xml:space="preserve">emocratização e garantia do amplo acesso aos bens culturais; </w:t>
      </w:r>
    </w:p>
    <w:p w:rsidR="00002B75" w:rsidRPr="00C71CD0" w:rsidRDefault="00D266FB" w:rsidP="00C7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I</w:t>
      </w:r>
      <w:r w:rsidR="00002B75" w:rsidRPr="00C71CD0">
        <w:rPr>
          <w:rFonts w:ascii="Arial" w:hAnsi="Arial" w:cs="Arial"/>
          <w:sz w:val="24"/>
          <w:szCs w:val="24"/>
        </w:rPr>
        <w:t xml:space="preserve">nstitucionalização da Política Cultural do Município; </w:t>
      </w:r>
    </w:p>
    <w:p w:rsidR="00002B75" w:rsidRPr="00C71CD0" w:rsidRDefault="00D266FB" w:rsidP="00C7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G</w:t>
      </w:r>
      <w:r w:rsidR="00002B75" w:rsidRPr="00C71CD0">
        <w:rPr>
          <w:rFonts w:ascii="Arial" w:hAnsi="Arial" w:cs="Arial"/>
          <w:sz w:val="24"/>
          <w:szCs w:val="24"/>
        </w:rPr>
        <w:t xml:space="preserve">arantia da participação social na implantação e gestão de políticas públicas de cultura; </w:t>
      </w:r>
    </w:p>
    <w:p w:rsidR="00002B75" w:rsidRPr="00C71CD0" w:rsidRDefault="00D266FB" w:rsidP="00C7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 P</w:t>
      </w:r>
      <w:r w:rsidR="00002B75" w:rsidRPr="00C71CD0">
        <w:rPr>
          <w:rFonts w:ascii="Arial" w:hAnsi="Arial" w:cs="Arial"/>
          <w:sz w:val="24"/>
          <w:szCs w:val="24"/>
        </w:rPr>
        <w:t xml:space="preserve">romoção da cultura como um setor estratégico para o desenvolvimento socioeconômico sustentável; </w:t>
      </w:r>
    </w:p>
    <w:p w:rsidR="00002B75" w:rsidRPr="00C71CD0" w:rsidRDefault="00D266FB" w:rsidP="00C7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- F</w:t>
      </w:r>
      <w:r w:rsidR="00002B75" w:rsidRPr="00C71CD0">
        <w:rPr>
          <w:rFonts w:ascii="Arial" w:hAnsi="Arial" w:cs="Arial"/>
          <w:sz w:val="24"/>
          <w:szCs w:val="24"/>
        </w:rPr>
        <w:t xml:space="preserve">ortalecimento das políticas públicas e da gestão da cultura através da consolidação de sistemas integrados de informação, mapeamento e monitoramento; </w:t>
      </w:r>
    </w:p>
    <w:p w:rsidR="00002B75" w:rsidRPr="00C71CD0" w:rsidRDefault="00D266FB" w:rsidP="00C7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- P</w:t>
      </w:r>
      <w:r w:rsidR="00002B75" w:rsidRPr="00C71CD0">
        <w:rPr>
          <w:rFonts w:ascii="Arial" w:hAnsi="Arial" w:cs="Arial"/>
          <w:sz w:val="24"/>
          <w:szCs w:val="24"/>
        </w:rPr>
        <w:t xml:space="preserve">romoção e democratização da produção, difusão, circulação e fruição dos bens culturais; </w:t>
      </w:r>
    </w:p>
    <w:p w:rsidR="00002B75" w:rsidRPr="00C71CD0" w:rsidRDefault="00002B75" w:rsidP="00C71CD0">
      <w:pPr>
        <w:jc w:val="both"/>
        <w:rPr>
          <w:rFonts w:ascii="Arial" w:hAnsi="Arial" w:cs="Arial"/>
          <w:sz w:val="24"/>
          <w:szCs w:val="24"/>
        </w:rPr>
      </w:pPr>
      <w:r w:rsidRPr="00C71CD0">
        <w:rPr>
          <w:rFonts w:ascii="Arial" w:hAnsi="Arial" w:cs="Arial"/>
          <w:sz w:val="24"/>
          <w:szCs w:val="24"/>
        </w:rPr>
        <w:t>VII</w:t>
      </w:r>
      <w:r w:rsidR="00D266FB">
        <w:rPr>
          <w:rFonts w:ascii="Arial" w:hAnsi="Arial" w:cs="Arial"/>
          <w:sz w:val="24"/>
          <w:szCs w:val="24"/>
        </w:rPr>
        <w:t xml:space="preserve"> - D</w:t>
      </w:r>
      <w:r w:rsidR="00CE52FB" w:rsidRPr="00C71CD0">
        <w:rPr>
          <w:rFonts w:ascii="Arial" w:hAnsi="Arial" w:cs="Arial"/>
          <w:sz w:val="24"/>
          <w:szCs w:val="24"/>
        </w:rPr>
        <w:t xml:space="preserve">escentralização </w:t>
      </w:r>
      <w:r w:rsidRPr="00C71CD0">
        <w:rPr>
          <w:rFonts w:ascii="Arial" w:hAnsi="Arial" w:cs="Arial"/>
          <w:sz w:val="24"/>
          <w:szCs w:val="24"/>
        </w:rPr>
        <w:t>da gestão e das ações culturais do Município</w:t>
      </w:r>
      <w:r w:rsidR="00CE52FB" w:rsidRPr="00C71CD0">
        <w:rPr>
          <w:rFonts w:ascii="Arial" w:hAnsi="Arial" w:cs="Arial"/>
          <w:sz w:val="24"/>
          <w:szCs w:val="24"/>
        </w:rPr>
        <w:t xml:space="preserve"> de Nova Veneza</w:t>
      </w:r>
      <w:r w:rsidRPr="00C71CD0">
        <w:rPr>
          <w:rFonts w:ascii="Arial" w:hAnsi="Arial" w:cs="Arial"/>
          <w:sz w:val="24"/>
          <w:szCs w:val="24"/>
        </w:rPr>
        <w:t xml:space="preserve">; </w:t>
      </w:r>
    </w:p>
    <w:p w:rsidR="00002B75" w:rsidRPr="00C71CD0" w:rsidRDefault="00D266FB" w:rsidP="00C7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 - F</w:t>
      </w:r>
      <w:r w:rsidR="00002B75" w:rsidRPr="00C71CD0">
        <w:rPr>
          <w:rFonts w:ascii="Arial" w:hAnsi="Arial" w:cs="Arial"/>
          <w:sz w:val="24"/>
          <w:szCs w:val="24"/>
        </w:rPr>
        <w:t xml:space="preserve">ortalecimento das setoriais e da transversalidade da cultura; </w:t>
      </w:r>
    </w:p>
    <w:p w:rsidR="00002B75" w:rsidRPr="00C71CD0" w:rsidRDefault="00D266FB" w:rsidP="00C7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 - G</w:t>
      </w:r>
      <w:r w:rsidR="00002B75" w:rsidRPr="00C71CD0">
        <w:rPr>
          <w:rFonts w:ascii="Arial" w:hAnsi="Arial" w:cs="Arial"/>
          <w:sz w:val="24"/>
          <w:szCs w:val="24"/>
        </w:rPr>
        <w:t xml:space="preserve">arantia de uma política pública de comunicação para a cultura; </w:t>
      </w:r>
    </w:p>
    <w:p w:rsidR="00002B75" w:rsidRPr="00C71CD0" w:rsidRDefault="00D266FB" w:rsidP="00C7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- G</w:t>
      </w:r>
      <w:r w:rsidR="00002B75" w:rsidRPr="00C71CD0">
        <w:rPr>
          <w:rFonts w:ascii="Arial" w:hAnsi="Arial" w:cs="Arial"/>
          <w:sz w:val="24"/>
          <w:szCs w:val="24"/>
        </w:rPr>
        <w:t xml:space="preserve">arantia de políticas públicas de formação em arte e cultura; </w:t>
      </w:r>
    </w:p>
    <w:p w:rsidR="00002B75" w:rsidRPr="00C71CD0" w:rsidRDefault="00D266FB" w:rsidP="00C7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 - R</w:t>
      </w:r>
      <w:r w:rsidR="00002B75" w:rsidRPr="00C71CD0">
        <w:rPr>
          <w:rFonts w:ascii="Arial" w:hAnsi="Arial" w:cs="Arial"/>
          <w:sz w:val="24"/>
          <w:szCs w:val="24"/>
        </w:rPr>
        <w:t>econhecimento, proteção e valoriz</w:t>
      </w:r>
      <w:r w:rsidR="00CE52FB" w:rsidRPr="00C71CD0">
        <w:rPr>
          <w:rFonts w:ascii="Arial" w:hAnsi="Arial" w:cs="Arial"/>
          <w:sz w:val="24"/>
          <w:szCs w:val="24"/>
        </w:rPr>
        <w:t>ação do patrimônio cultural do m</w:t>
      </w:r>
      <w:r w:rsidR="00002B75" w:rsidRPr="00C71CD0">
        <w:rPr>
          <w:rFonts w:ascii="Arial" w:hAnsi="Arial" w:cs="Arial"/>
          <w:sz w:val="24"/>
          <w:szCs w:val="24"/>
        </w:rPr>
        <w:t xml:space="preserve">unicípio na sua diversidade de memórias e identidades; </w:t>
      </w:r>
    </w:p>
    <w:p w:rsidR="00002B75" w:rsidRPr="00C71CD0" w:rsidRDefault="00D266FB" w:rsidP="00C7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XII - G</w:t>
      </w:r>
      <w:r w:rsidR="00002B75" w:rsidRPr="00C71CD0">
        <w:rPr>
          <w:rFonts w:ascii="Arial" w:hAnsi="Arial" w:cs="Arial"/>
          <w:sz w:val="24"/>
          <w:szCs w:val="24"/>
        </w:rPr>
        <w:t xml:space="preserve">arantia da transparência na gestão das políticas públicas. </w:t>
      </w:r>
    </w:p>
    <w:p w:rsidR="00002B75" w:rsidRDefault="00002B75" w:rsidP="00C71CD0">
      <w:pPr>
        <w:jc w:val="both"/>
        <w:rPr>
          <w:rFonts w:ascii="Arial" w:hAnsi="Arial" w:cs="Arial"/>
          <w:sz w:val="24"/>
          <w:szCs w:val="24"/>
        </w:rPr>
      </w:pPr>
    </w:p>
    <w:p w:rsidR="00137F43" w:rsidRDefault="00137F43" w:rsidP="00C71CD0">
      <w:pPr>
        <w:jc w:val="both"/>
        <w:rPr>
          <w:rFonts w:ascii="Arial" w:hAnsi="Arial" w:cs="Arial"/>
          <w:sz w:val="24"/>
          <w:szCs w:val="24"/>
        </w:rPr>
      </w:pPr>
    </w:p>
    <w:p w:rsidR="00137F43" w:rsidRDefault="00137F43" w:rsidP="00C71CD0">
      <w:pPr>
        <w:jc w:val="both"/>
        <w:rPr>
          <w:rFonts w:ascii="Arial" w:hAnsi="Arial" w:cs="Arial"/>
          <w:sz w:val="24"/>
          <w:szCs w:val="24"/>
        </w:rPr>
      </w:pPr>
    </w:p>
    <w:p w:rsidR="00137F43" w:rsidRDefault="00137F43" w:rsidP="00C71CD0">
      <w:pPr>
        <w:jc w:val="both"/>
        <w:rPr>
          <w:rFonts w:ascii="Arial" w:hAnsi="Arial" w:cs="Arial"/>
          <w:sz w:val="24"/>
          <w:szCs w:val="24"/>
        </w:rPr>
      </w:pPr>
    </w:p>
    <w:p w:rsidR="00137F43" w:rsidRDefault="00137F43" w:rsidP="00C71CD0">
      <w:pPr>
        <w:jc w:val="both"/>
        <w:rPr>
          <w:rFonts w:ascii="Arial" w:hAnsi="Arial" w:cs="Arial"/>
          <w:sz w:val="24"/>
          <w:szCs w:val="24"/>
        </w:rPr>
      </w:pPr>
    </w:p>
    <w:p w:rsidR="00137F43" w:rsidRDefault="00137F43" w:rsidP="00C71CD0">
      <w:pPr>
        <w:jc w:val="both"/>
        <w:rPr>
          <w:rFonts w:ascii="Arial" w:hAnsi="Arial" w:cs="Arial"/>
          <w:sz w:val="24"/>
          <w:szCs w:val="24"/>
        </w:rPr>
      </w:pPr>
    </w:p>
    <w:p w:rsidR="007C0468" w:rsidRDefault="007C0468" w:rsidP="00C71CD0">
      <w:pPr>
        <w:jc w:val="both"/>
        <w:rPr>
          <w:rFonts w:ascii="Arial" w:hAnsi="Arial" w:cs="Arial"/>
          <w:sz w:val="24"/>
          <w:szCs w:val="24"/>
        </w:rPr>
      </w:pPr>
    </w:p>
    <w:p w:rsidR="007C0468" w:rsidRDefault="007C0468" w:rsidP="00C71CD0">
      <w:pPr>
        <w:jc w:val="both"/>
        <w:rPr>
          <w:rFonts w:ascii="Arial" w:hAnsi="Arial" w:cs="Arial"/>
          <w:sz w:val="24"/>
          <w:szCs w:val="24"/>
        </w:rPr>
      </w:pPr>
    </w:p>
    <w:p w:rsidR="007C0468" w:rsidRDefault="007C0468" w:rsidP="00C71CD0">
      <w:pPr>
        <w:jc w:val="both"/>
        <w:rPr>
          <w:rFonts w:ascii="Arial" w:hAnsi="Arial" w:cs="Arial"/>
          <w:sz w:val="24"/>
          <w:szCs w:val="24"/>
        </w:rPr>
      </w:pPr>
    </w:p>
    <w:p w:rsidR="007C0468" w:rsidRDefault="007C0468" w:rsidP="00C71CD0">
      <w:pPr>
        <w:jc w:val="both"/>
        <w:rPr>
          <w:rFonts w:ascii="Arial" w:hAnsi="Arial" w:cs="Arial"/>
          <w:sz w:val="24"/>
          <w:szCs w:val="24"/>
        </w:rPr>
      </w:pPr>
    </w:p>
    <w:p w:rsidR="007C0468" w:rsidRDefault="007C0468" w:rsidP="00C71CD0">
      <w:pPr>
        <w:jc w:val="both"/>
        <w:rPr>
          <w:rFonts w:ascii="Arial" w:hAnsi="Arial" w:cs="Arial"/>
          <w:sz w:val="24"/>
          <w:szCs w:val="24"/>
        </w:rPr>
      </w:pPr>
    </w:p>
    <w:p w:rsidR="007C0468" w:rsidRPr="00C71CD0" w:rsidRDefault="007C0468" w:rsidP="00C71CD0">
      <w:pPr>
        <w:jc w:val="both"/>
        <w:rPr>
          <w:rFonts w:ascii="Arial" w:hAnsi="Arial" w:cs="Arial"/>
          <w:sz w:val="24"/>
          <w:szCs w:val="24"/>
        </w:rPr>
      </w:pPr>
    </w:p>
    <w:p w:rsidR="00B1348B" w:rsidRDefault="00137F43" w:rsidP="00C7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3 - </w:t>
      </w:r>
      <w:r w:rsidRPr="00C71CD0">
        <w:rPr>
          <w:rFonts w:ascii="Arial" w:hAnsi="Arial" w:cs="Arial"/>
          <w:b/>
          <w:sz w:val="24"/>
          <w:szCs w:val="24"/>
        </w:rPr>
        <w:t xml:space="preserve">OBJETIVOS E OBJETIVOS ESPECÍFICOS </w:t>
      </w:r>
    </w:p>
    <w:p w:rsidR="00137F43" w:rsidRPr="00C71CD0" w:rsidRDefault="00137F43" w:rsidP="00C71CD0">
      <w:pPr>
        <w:jc w:val="both"/>
        <w:rPr>
          <w:rFonts w:ascii="Arial" w:hAnsi="Arial" w:cs="Arial"/>
          <w:sz w:val="24"/>
          <w:szCs w:val="24"/>
        </w:rPr>
      </w:pPr>
    </w:p>
    <w:p w:rsidR="00B1348B" w:rsidRPr="00C71CD0" w:rsidRDefault="00D266FB" w:rsidP="00C7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- R</w:t>
      </w:r>
      <w:r w:rsidR="00B1348B" w:rsidRPr="00C71CD0">
        <w:rPr>
          <w:rFonts w:ascii="Arial" w:hAnsi="Arial" w:cs="Arial"/>
          <w:b/>
          <w:sz w:val="24"/>
          <w:szCs w:val="24"/>
        </w:rPr>
        <w:t>egulamentar, manter e aperfeiçoar o Sistema Municipal de Cultura, garantindo ampla participação social na gestão de suas políticas</w:t>
      </w:r>
      <w:r w:rsidR="00DF73FF" w:rsidRPr="00C71CD0">
        <w:rPr>
          <w:rFonts w:ascii="Arial" w:hAnsi="Arial" w:cs="Arial"/>
          <w:b/>
          <w:sz w:val="24"/>
          <w:szCs w:val="24"/>
        </w:rPr>
        <w:t xml:space="preserve"> culturais</w:t>
      </w:r>
      <w:r w:rsidR="00B1348B" w:rsidRPr="00C71CD0">
        <w:rPr>
          <w:rFonts w:ascii="Arial" w:hAnsi="Arial" w:cs="Arial"/>
          <w:b/>
          <w:sz w:val="24"/>
          <w:szCs w:val="24"/>
        </w:rPr>
        <w:t xml:space="preserve">; </w:t>
      </w:r>
    </w:p>
    <w:p w:rsidR="00170221" w:rsidRPr="00C71CD0" w:rsidRDefault="00170221" w:rsidP="00C71CD0">
      <w:pPr>
        <w:jc w:val="both"/>
        <w:rPr>
          <w:rFonts w:ascii="Arial" w:hAnsi="Arial" w:cs="Arial"/>
          <w:sz w:val="24"/>
          <w:szCs w:val="24"/>
        </w:rPr>
      </w:pPr>
    </w:p>
    <w:p w:rsidR="00170221" w:rsidRPr="00C71CD0" w:rsidRDefault="00D266FB" w:rsidP="00C71CD0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170221" w:rsidRPr="00C71CD0">
        <w:rPr>
          <w:rFonts w:ascii="Arial" w:hAnsi="Arial" w:cs="Arial"/>
          <w:sz w:val="24"/>
          <w:szCs w:val="24"/>
        </w:rPr>
        <w:t xml:space="preserve">egulamentar os instrumentos legais relacionados às políticas culturais; </w:t>
      </w:r>
    </w:p>
    <w:p w:rsidR="00170221" w:rsidRPr="00C71CD0" w:rsidRDefault="00D266FB" w:rsidP="00C71CD0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70221" w:rsidRPr="00C71CD0">
        <w:rPr>
          <w:rFonts w:ascii="Arial" w:hAnsi="Arial" w:cs="Arial"/>
          <w:sz w:val="24"/>
          <w:szCs w:val="24"/>
        </w:rPr>
        <w:t xml:space="preserve">struturar o Sistema de Informações e Indicadores Culturais, garantindo acesso amplo e irrestrito aos dados coletados; </w:t>
      </w:r>
    </w:p>
    <w:p w:rsidR="00170221" w:rsidRPr="00C71CD0" w:rsidRDefault="00D266FB" w:rsidP="00C71CD0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70221" w:rsidRPr="00C71CD0">
        <w:rPr>
          <w:rFonts w:ascii="Arial" w:hAnsi="Arial" w:cs="Arial"/>
          <w:sz w:val="24"/>
          <w:szCs w:val="24"/>
        </w:rPr>
        <w:t xml:space="preserve">apear e registrar o patrimônio cultural e artístico de Nova Veneza em todas as suas linguagens, expressões e territórios; </w:t>
      </w:r>
    </w:p>
    <w:p w:rsidR="00170221" w:rsidRPr="00C71CD0" w:rsidRDefault="00D266FB" w:rsidP="00C71CD0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170221" w:rsidRPr="00C71CD0">
        <w:rPr>
          <w:rFonts w:ascii="Arial" w:hAnsi="Arial" w:cs="Arial"/>
          <w:sz w:val="24"/>
          <w:szCs w:val="24"/>
        </w:rPr>
        <w:t xml:space="preserve">inanciar e apoiar pesquisas que formulem indicadores quantitativos e qualitativos, de modo a contribuir para a análise dos recursos empregados de forma direta ou indireta no campo cultural; </w:t>
      </w:r>
    </w:p>
    <w:p w:rsidR="00170221" w:rsidRPr="00C71CD0" w:rsidRDefault="00D266FB" w:rsidP="00C71CD0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70221" w:rsidRPr="00C71CD0">
        <w:rPr>
          <w:rFonts w:ascii="Arial" w:hAnsi="Arial" w:cs="Arial"/>
          <w:sz w:val="24"/>
          <w:szCs w:val="24"/>
        </w:rPr>
        <w:t xml:space="preserve">ncentivar e apoiar as iniciativas das setoriais instituídas e compostas pelo Conselho Municipal de Políticas Culturais de Nova Veneza, bem como setoriais organizadas independentes do município de Nova Veneza das mais diversas áreas do campo cultural; </w:t>
      </w:r>
    </w:p>
    <w:p w:rsidR="00170221" w:rsidRPr="00C71CD0" w:rsidRDefault="00D266FB" w:rsidP="00C71CD0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70221" w:rsidRPr="00C71CD0">
        <w:rPr>
          <w:rFonts w:ascii="Arial" w:hAnsi="Arial" w:cs="Arial"/>
          <w:sz w:val="24"/>
          <w:szCs w:val="24"/>
        </w:rPr>
        <w:t xml:space="preserve">romover espaços de participação social, valorizando as representações da sociedade civil e garantindo a transparência na gestão das políticas públicas; </w:t>
      </w:r>
    </w:p>
    <w:p w:rsidR="008579E5" w:rsidRPr="00432911" w:rsidRDefault="00D266FB" w:rsidP="00C71CD0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70221" w:rsidRPr="00C71CD0">
        <w:rPr>
          <w:rFonts w:ascii="Arial" w:hAnsi="Arial" w:cs="Arial"/>
          <w:sz w:val="24"/>
          <w:szCs w:val="24"/>
        </w:rPr>
        <w:t xml:space="preserve">stabelecer parcerias com os entes federados e outras áreas da administração </w:t>
      </w:r>
      <w:r w:rsidR="00170221" w:rsidRPr="00860EDF">
        <w:rPr>
          <w:rFonts w:ascii="Arial" w:hAnsi="Arial" w:cs="Arial"/>
          <w:sz w:val="24"/>
          <w:szCs w:val="24"/>
        </w:rPr>
        <w:t>pública</w:t>
      </w:r>
      <w:r w:rsidR="00657F5D" w:rsidRPr="00860EDF">
        <w:rPr>
          <w:rFonts w:ascii="Arial" w:hAnsi="Arial" w:cs="Arial"/>
          <w:sz w:val="24"/>
          <w:szCs w:val="24"/>
        </w:rPr>
        <w:t xml:space="preserve"> e setor privado</w:t>
      </w:r>
      <w:r w:rsidR="00170221" w:rsidRPr="00860EDF">
        <w:rPr>
          <w:rFonts w:ascii="Arial" w:hAnsi="Arial" w:cs="Arial"/>
          <w:sz w:val="24"/>
          <w:szCs w:val="24"/>
        </w:rPr>
        <w:t>, v</w:t>
      </w:r>
      <w:r w:rsidR="00170221" w:rsidRPr="00C71CD0">
        <w:rPr>
          <w:rFonts w:ascii="Arial" w:hAnsi="Arial" w:cs="Arial"/>
          <w:sz w:val="24"/>
          <w:szCs w:val="24"/>
        </w:rPr>
        <w:t xml:space="preserve">iabilizando a realização de atividades que possibilitem a transversalidade das ações culturais. </w:t>
      </w:r>
    </w:p>
    <w:p w:rsidR="008579E5" w:rsidRDefault="008579E5" w:rsidP="00C71CD0">
      <w:pPr>
        <w:jc w:val="both"/>
        <w:rPr>
          <w:rFonts w:ascii="Arial" w:hAnsi="Arial" w:cs="Arial"/>
          <w:b/>
          <w:sz w:val="24"/>
          <w:szCs w:val="24"/>
        </w:rPr>
      </w:pPr>
    </w:p>
    <w:p w:rsidR="00B1348B" w:rsidRPr="00C71CD0" w:rsidRDefault="00D266FB" w:rsidP="00C7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- I</w:t>
      </w:r>
      <w:r w:rsidR="00B1348B" w:rsidRPr="00C71CD0">
        <w:rPr>
          <w:rFonts w:ascii="Arial" w:hAnsi="Arial" w:cs="Arial"/>
          <w:b/>
          <w:sz w:val="24"/>
          <w:szCs w:val="24"/>
        </w:rPr>
        <w:t xml:space="preserve">dentificar, proteger, valorizar e difundir o patrimônio cultural de Nova Veneza; </w:t>
      </w:r>
    </w:p>
    <w:p w:rsidR="00170221" w:rsidRPr="00C71CD0" w:rsidRDefault="00170221" w:rsidP="00C71C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70221" w:rsidRPr="00C71CD0" w:rsidRDefault="00D266FB" w:rsidP="00C71CD0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70221" w:rsidRPr="00C71CD0">
        <w:rPr>
          <w:rFonts w:ascii="Arial" w:hAnsi="Arial" w:cs="Arial"/>
          <w:sz w:val="24"/>
          <w:szCs w:val="24"/>
        </w:rPr>
        <w:t xml:space="preserve">romover a constituição e manutenção de acervos públicos formados por bens móveis ou imóveis de valor cultural; </w:t>
      </w:r>
    </w:p>
    <w:p w:rsidR="00170221" w:rsidRPr="00C71CD0" w:rsidRDefault="00D266FB" w:rsidP="00C71CD0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71CD0">
        <w:rPr>
          <w:rFonts w:ascii="Arial" w:hAnsi="Arial" w:cs="Arial"/>
          <w:sz w:val="24"/>
          <w:szCs w:val="24"/>
        </w:rPr>
        <w:t>ncentivar</w:t>
      </w:r>
      <w:r w:rsidR="00170221" w:rsidRPr="00C71CD0">
        <w:rPr>
          <w:rFonts w:ascii="Arial" w:hAnsi="Arial" w:cs="Arial"/>
          <w:sz w:val="24"/>
          <w:szCs w:val="24"/>
        </w:rPr>
        <w:t xml:space="preserve"> o acesso do público aos acervos municipais e privados; </w:t>
      </w:r>
    </w:p>
    <w:p w:rsidR="00170221" w:rsidRPr="00C71CD0" w:rsidRDefault="00D266FB" w:rsidP="00C71CD0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</w:t>
      </w:r>
      <w:r w:rsidR="00170221" w:rsidRPr="00C71CD0">
        <w:rPr>
          <w:rFonts w:ascii="Arial" w:hAnsi="Arial" w:cs="Arial"/>
          <w:sz w:val="24"/>
          <w:szCs w:val="24"/>
        </w:rPr>
        <w:t xml:space="preserve">omentar e desenvolver programas de educação para o patrimônio, de modo a sensibilizar a população à valorização do patrimônio cultural; </w:t>
      </w:r>
    </w:p>
    <w:p w:rsidR="00170221" w:rsidRPr="00C71CD0" w:rsidRDefault="00D266FB" w:rsidP="00C71CD0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170221" w:rsidRPr="00C71CD0">
        <w:rPr>
          <w:rFonts w:ascii="Arial" w:hAnsi="Arial" w:cs="Arial"/>
          <w:sz w:val="24"/>
          <w:szCs w:val="24"/>
        </w:rPr>
        <w:t xml:space="preserve">arantir o restauro, uso e manutenção dos bens patrimonializados; </w:t>
      </w:r>
    </w:p>
    <w:p w:rsidR="00170221" w:rsidRPr="00C71CD0" w:rsidRDefault="00D266FB" w:rsidP="00C71CD0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70221" w:rsidRPr="00C71CD0">
        <w:rPr>
          <w:rFonts w:ascii="Arial" w:hAnsi="Arial" w:cs="Arial"/>
          <w:sz w:val="24"/>
          <w:szCs w:val="24"/>
        </w:rPr>
        <w:t xml:space="preserve">poiar e incentivar as práticas, representações, expressões e conhecimentos populares tradicionais reconhecidos por suas comunidades; </w:t>
      </w:r>
    </w:p>
    <w:p w:rsidR="00170221" w:rsidRDefault="00D266FB" w:rsidP="00C71CD0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170221" w:rsidRPr="00C71CD0">
        <w:rPr>
          <w:rFonts w:ascii="Arial" w:hAnsi="Arial" w:cs="Arial"/>
          <w:sz w:val="24"/>
          <w:szCs w:val="24"/>
        </w:rPr>
        <w:t xml:space="preserve">omentar as manifestações culturais de natureza imaterial. </w:t>
      </w:r>
    </w:p>
    <w:p w:rsidR="00170221" w:rsidRPr="00C71CD0" w:rsidRDefault="00170221" w:rsidP="00C71CD0">
      <w:pPr>
        <w:jc w:val="both"/>
        <w:rPr>
          <w:rFonts w:ascii="Arial" w:hAnsi="Arial" w:cs="Arial"/>
          <w:sz w:val="24"/>
          <w:szCs w:val="24"/>
        </w:rPr>
      </w:pPr>
    </w:p>
    <w:p w:rsidR="00B1348B" w:rsidRPr="00C71CD0" w:rsidRDefault="00D266FB" w:rsidP="00C7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 - P</w:t>
      </w:r>
      <w:r w:rsidR="00B1348B" w:rsidRPr="00C71CD0">
        <w:rPr>
          <w:rFonts w:ascii="Arial" w:hAnsi="Arial" w:cs="Arial"/>
          <w:b/>
          <w:sz w:val="24"/>
          <w:szCs w:val="24"/>
        </w:rPr>
        <w:t xml:space="preserve">romover a cultura como um dos eixos centrais do desenvolvimento socioeconômico sustentável de Nova Veneza; </w:t>
      </w:r>
    </w:p>
    <w:p w:rsidR="00170221" w:rsidRPr="00C71CD0" w:rsidRDefault="00170221" w:rsidP="00C71CD0">
      <w:pPr>
        <w:jc w:val="both"/>
        <w:rPr>
          <w:rFonts w:ascii="Arial" w:hAnsi="Arial" w:cs="Arial"/>
          <w:sz w:val="24"/>
          <w:szCs w:val="24"/>
        </w:rPr>
      </w:pPr>
    </w:p>
    <w:p w:rsidR="00170221" w:rsidRPr="00C71CD0" w:rsidRDefault="00D266FB" w:rsidP="00C71CD0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70221" w:rsidRPr="00C71CD0">
        <w:rPr>
          <w:rFonts w:ascii="Arial" w:hAnsi="Arial" w:cs="Arial"/>
          <w:sz w:val="24"/>
          <w:szCs w:val="24"/>
        </w:rPr>
        <w:t xml:space="preserve">romover a integração econômica da cultura com as demais áreas socioeconômicas, no intuito de formular estratégias de desenvolvimento para o município; </w:t>
      </w:r>
    </w:p>
    <w:p w:rsidR="00170221" w:rsidRPr="00C71CD0" w:rsidRDefault="00D266FB" w:rsidP="00C71CD0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70221" w:rsidRPr="00C71CD0">
        <w:rPr>
          <w:rFonts w:ascii="Arial" w:hAnsi="Arial" w:cs="Arial"/>
          <w:sz w:val="24"/>
          <w:szCs w:val="24"/>
        </w:rPr>
        <w:t xml:space="preserve">dentificar e promover o desenvolvimento das cadeias produtivas; </w:t>
      </w:r>
    </w:p>
    <w:p w:rsidR="00170221" w:rsidRPr="00C71CD0" w:rsidRDefault="00D266FB" w:rsidP="00C71CD0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70221" w:rsidRPr="00C71CD0">
        <w:rPr>
          <w:rFonts w:ascii="Arial" w:hAnsi="Arial" w:cs="Arial"/>
          <w:sz w:val="24"/>
          <w:szCs w:val="24"/>
        </w:rPr>
        <w:t xml:space="preserve">mpliar as fontes de financiamento pública e privada, garantindo recursos municipais, estaduais e federais, como também de instituições e agentes internacionais, para desenvolvimento das atividades culturais; </w:t>
      </w:r>
    </w:p>
    <w:p w:rsidR="008579E5" w:rsidRPr="00432911" w:rsidRDefault="00D266FB" w:rsidP="00C71CD0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70221" w:rsidRPr="00C71CD0">
        <w:rPr>
          <w:rFonts w:ascii="Arial" w:hAnsi="Arial" w:cs="Arial"/>
          <w:sz w:val="24"/>
          <w:szCs w:val="24"/>
        </w:rPr>
        <w:t xml:space="preserve">emocratizar o acesso aos recursos públicos e </w:t>
      </w:r>
      <w:r w:rsidR="00C71CD0">
        <w:rPr>
          <w:rFonts w:ascii="Arial" w:hAnsi="Arial" w:cs="Arial"/>
          <w:sz w:val="24"/>
          <w:szCs w:val="24"/>
        </w:rPr>
        <w:t>incentivar</w:t>
      </w:r>
      <w:r w:rsidR="00170221" w:rsidRPr="00C71CD0">
        <w:rPr>
          <w:rFonts w:ascii="Arial" w:hAnsi="Arial" w:cs="Arial"/>
          <w:sz w:val="24"/>
          <w:szCs w:val="24"/>
        </w:rPr>
        <w:t xml:space="preserve"> a participação da iniciativa privada para o fomento das ações culturais no município. </w:t>
      </w:r>
    </w:p>
    <w:p w:rsidR="008579E5" w:rsidRPr="00C71CD0" w:rsidRDefault="008579E5" w:rsidP="00C71CD0">
      <w:pPr>
        <w:jc w:val="both"/>
        <w:rPr>
          <w:rFonts w:ascii="Arial" w:hAnsi="Arial" w:cs="Arial"/>
          <w:sz w:val="24"/>
          <w:szCs w:val="24"/>
        </w:rPr>
      </w:pPr>
    </w:p>
    <w:p w:rsidR="00B1348B" w:rsidRPr="00C71CD0" w:rsidRDefault="00D266FB" w:rsidP="00C7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- P</w:t>
      </w:r>
      <w:r w:rsidR="00B1348B" w:rsidRPr="00C71CD0">
        <w:rPr>
          <w:rFonts w:ascii="Arial" w:hAnsi="Arial" w:cs="Arial"/>
          <w:b/>
          <w:sz w:val="24"/>
          <w:szCs w:val="24"/>
        </w:rPr>
        <w:t>romover a formação contínua em arte e cultura, contemplando as linguagens artísticas e os profissionais da c</w:t>
      </w:r>
      <w:r w:rsidR="00932B14" w:rsidRPr="00C71CD0">
        <w:rPr>
          <w:rFonts w:ascii="Arial" w:hAnsi="Arial" w:cs="Arial"/>
          <w:b/>
          <w:sz w:val="24"/>
          <w:szCs w:val="24"/>
        </w:rPr>
        <w:t>ultura de Nova Veneza</w:t>
      </w:r>
      <w:r w:rsidR="00B1348B" w:rsidRPr="00C71CD0">
        <w:rPr>
          <w:rFonts w:ascii="Arial" w:hAnsi="Arial" w:cs="Arial"/>
          <w:b/>
          <w:sz w:val="24"/>
          <w:szCs w:val="24"/>
        </w:rPr>
        <w:t xml:space="preserve">; </w:t>
      </w:r>
    </w:p>
    <w:p w:rsidR="00170221" w:rsidRPr="00C71CD0" w:rsidRDefault="00170221" w:rsidP="00C71C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70221" w:rsidRPr="00C71CD0" w:rsidRDefault="00D266FB" w:rsidP="00C71CD0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70221" w:rsidRPr="00C71CD0">
        <w:rPr>
          <w:rFonts w:ascii="Arial" w:hAnsi="Arial" w:cs="Arial"/>
          <w:sz w:val="24"/>
          <w:szCs w:val="24"/>
        </w:rPr>
        <w:t xml:space="preserve">romover programas de formação para gestores, produtores, pesquisadores, artistas, técnicos e demais agentes do segmento cultural; </w:t>
      </w:r>
    </w:p>
    <w:p w:rsidR="00170221" w:rsidRPr="00C71CD0" w:rsidRDefault="00D266FB" w:rsidP="00C71CD0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70221" w:rsidRPr="00C71CD0">
        <w:rPr>
          <w:rFonts w:ascii="Arial" w:hAnsi="Arial" w:cs="Arial"/>
          <w:sz w:val="24"/>
          <w:szCs w:val="24"/>
        </w:rPr>
        <w:t xml:space="preserve">romover a formação em arte e cultura nas estruturas formais e informais, voltadas para a qualificação de artistas e do público em geral; </w:t>
      </w:r>
    </w:p>
    <w:p w:rsidR="00170221" w:rsidRPr="00C71CD0" w:rsidRDefault="00D266FB" w:rsidP="00C71CD0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70221" w:rsidRPr="00C71CD0">
        <w:rPr>
          <w:rFonts w:ascii="Arial" w:hAnsi="Arial" w:cs="Arial"/>
          <w:sz w:val="24"/>
          <w:szCs w:val="24"/>
        </w:rPr>
        <w:t xml:space="preserve">roporcionar infraestrutura específica para o funcionamento adequado das atividades de formação nas diversas linguagens; </w:t>
      </w:r>
    </w:p>
    <w:p w:rsidR="00170221" w:rsidRPr="00C71CD0" w:rsidRDefault="00D266FB" w:rsidP="00C71CD0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</w:t>
      </w:r>
      <w:r w:rsidR="00170221" w:rsidRPr="00C71CD0">
        <w:rPr>
          <w:rFonts w:ascii="Arial" w:hAnsi="Arial" w:cs="Arial"/>
          <w:sz w:val="24"/>
          <w:szCs w:val="24"/>
        </w:rPr>
        <w:t xml:space="preserve">ntegrar ações de formação em arte e cultura, criando itinerários formativos que incluam escolas, instituições, equipamentos culturais e universidades; </w:t>
      </w:r>
    </w:p>
    <w:p w:rsidR="00170221" w:rsidRPr="00860EDF" w:rsidRDefault="00D266FB" w:rsidP="00C71CD0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60EDF">
        <w:rPr>
          <w:rFonts w:ascii="Arial" w:hAnsi="Arial" w:cs="Arial"/>
          <w:sz w:val="24"/>
          <w:szCs w:val="24"/>
        </w:rPr>
        <w:t>P</w:t>
      </w:r>
      <w:r w:rsidR="00170221" w:rsidRPr="00860EDF">
        <w:rPr>
          <w:rFonts w:ascii="Arial" w:hAnsi="Arial" w:cs="Arial"/>
          <w:sz w:val="24"/>
          <w:szCs w:val="24"/>
        </w:rPr>
        <w:t xml:space="preserve">romover a descentralização </w:t>
      </w:r>
      <w:r w:rsidR="004867F8" w:rsidRPr="00860EDF">
        <w:rPr>
          <w:rFonts w:ascii="Arial" w:hAnsi="Arial" w:cs="Arial"/>
          <w:sz w:val="24"/>
          <w:szCs w:val="24"/>
        </w:rPr>
        <w:t xml:space="preserve">e interiorização </w:t>
      </w:r>
      <w:r w:rsidR="00170221" w:rsidRPr="00860EDF">
        <w:rPr>
          <w:rFonts w:ascii="Arial" w:hAnsi="Arial" w:cs="Arial"/>
          <w:sz w:val="24"/>
          <w:szCs w:val="24"/>
        </w:rPr>
        <w:t>das ações de formação em arte e cultura nas comunidades de Nova Veneza.</w:t>
      </w:r>
    </w:p>
    <w:p w:rsidR="00170221" w:rsidRPr="00C71CD0" w:rsidRDefault="00170221" w:rsidP="00C71CD0">
      <w:pPr>
        <w:jc w:val="both"/>
        <w:rPr>
          <w:rFonts w:ascii="Arial" w:hAnsi="Arial" w:cs="Arial"/>
          <w:sz w:val="24"/>
          <w:szCs w:val="24"/>
        </w:rPr>
      </w:pPr>
    </w:p>
    <w:p w:rsidR="00170221" w:rsidRPr="00C71CD0" w:rsidRDefault="00D266FB" w:rsidP="00C7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- D</w:t>
      </w:r>
      <w:r w:rsidR="00B1348B" w:rsidRPr="00C71CD0">
        <w:rPr>
          <w:rFonts w:ascii="Arial" w:hAnsi="Arial" w:cs="Arial"/>
          <w:b/>
          <w:sz w:val="24"/>
          <w:szCs w:val="24"/>
        </w:rPr>
        <w:t xml:space="preserve">esenvolver comunicação pública específica para a cultura, valorizando a construção coletiva de fazeres e saberes; </w:t>
      </w:r>
    </w:p>
    <w:p w:rsidR="00170221" w:rsidRPr="00C71CD0" w:rsidRDefault="00170221" w:rsidP="00C71CD0">
      <w:pPr>
        <w:jc w:val="both"/>
        <w:rPr>
          <w:rFonts w:ascii="Arial" w:hAnsi="Arial" w:cs="Arial"/>
          <w:sz w:val="24"/>
          <w:szCs w:val="24"/>
        </w:rPr>
      </w:pPr>
    </w:p>
    <w:p w:rsidR="00170221" w:rsidRPr="00C71CD0" w:rsidRDefault="00D266FB" w:rsidP="00C71CD0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170221" w:rsidRPr="00C71CD0">
        <w:rPr>
          <w:rFonts w:ascii="Arial" w:hAnsi="Arial" w:cs="Arial"/>
          <w:sz w:val="24"/>
          <w:szCs w:val="24"/>
        </w:rPr>
        <w:t xml:space="preserve">erar e difundir conteúdos e </w:t>
      </w:r>
      <w:r w:rsidR="008579E5" w:rsidRPr="00C71CD0">
        <w:rPr>
          <w:rFonts w:ascii="Arial" w:hAnsi="Arial" w:cs="Arial"/>
          <w:sz w:val="24"/>
          <w:szCs w:val="24"/>
        </w:rPr>
        <w:t>a</w:t>
      </w:r>
      <w:r w:rsidR="00170221" w:rsidRPr="00C71CD0">
        <w:rPr>
          <w:rFonts w:ascii="Arial" w:hAnsi="Arial" w:cs="Arial"/>
          <w:sz w:val="24"/>
          <w:szCs w:val="24"/>
        </w:rPr>
        <w:t xml:space="preserve"> informações voltados à divulgação irrestrita dos bens e manifestações culturais; </w:t>
      </w:r>
    </w:p>
    <w:p w:rsidR="00170221" w:rsidRPr="00C71CD0" w:rsidRDefault="00D266FB" w:rsidP="00C71CD0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70221" w:rsidRPr="00C71CD0">
        <w:rPr>
          <w:rFonts w:ascii="Arial" w:hAnsi="Arial" w:cs="Arial"/>
          <w:sz w:val="24"/>
          <w:szCs w:val="24"/>
        </w:rPr>
        <w:t xml:space="preserve">romover o acesso e a fruição da população como um todo à diversidade cultural e seus atores; </w:t>
      </w:r>
    </w:p>
    <w:p w:rsidR="00170221" w:rsidRPr="00C71CD0" w:rsidRDefault="00D266FB" w:rsidP="00C71CD0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70221" w:rsidRPr="00C71CD0">
        <w:rPr>
          <w:rFonts w:ascii="Arial" w:hAnsi="Arial" w:cs="Arial"/>
          <w:sz w:val="24"/>
          <w:szCs w:val="24"/>
        </w:rPr>
        <w:t xml:space="preserve">nstituir veículos e peças de comunicação institucionais voltados à difusão da cultura, dando visibilidade para bens e manifestações culturais que não encontram ressonância no âmbito da comunicação massiva e de caráter meramente mercadológico; </w:t>
      </w:r>
    </w:p>
    <w:p w:rsidR="00170221" w:rsidRPr="00C71CD0" w:rsidRDefault="00D266FB" w:rsidP="00C71CD0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70221" w:rsidRPr="00C71CD0">
        <w:rPr>
          <w:rFonts w:ascii="Arial" w:hAnsi="Arial" w:cs="Arial"/>
          <w:sz w:val="24"/>
          <w:szCs w:val="24"/>
        </w:rPr>
        <w:t xml:space="preserve">ifundir a produção cultural e artística por meio de comunicação massivos e alternativos, bem como através das mídias digitais e redes sociais; </w:t>
      </w:r>
    </w:p>
    <w:p w:rsidR="00170221" w:rsidRPr="00C71CD0" w:rsidRDefault="00D266FB" w:rsidP="00C71CD0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170221" w:rsidRPr="00C71CD0">
        <w:rPr>
          <w:rFonts w:ascii="Arial" w:hAnsi="Arial" w:cs="Arial"/>
          <w:sz w:val="24"/>
          <w:szCs w:val="24"/>
        </w:rPr>
        <w:t xml:space="preserve">ortalecer as iniciativas de comunicação popular, comunitária e alternativas existentes em Nova Veneza; </w:t>
      </w:r>
    </w:p>
    <w:p w:rsidR="00170221" w:rsidRPr="00C71CD0" w:rsidRDefault="00D266FB" w:rsidP="00C71CD0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71CD0">
        <w:rPr>
          <w:rFonts w:ascii="Arial" w:hAnsi="Arial" w:cs="Arial"/>
          <w:sz w:val="24"/>
          <w:szCs w:val="24"/>
        </w:rPr>
        <w:t>ncentivar</w:t>
      </w:r>
      <w:r w:rsidR="00170221" w:rsidRPr="00C71CD0">
        <w:rPr>
          <w:rFonts w:ascii="Arial" w:hAnsi="Arial" w:cs="Arial"/>
          <w:sz w:val="24"/>
          <w:szCs w:val="24"/>
        </w:rPr>
        <w:t xml:space="preserve"> as experiências de comunicação entre agentes culturais e movimentos sociais</w:t>
      </w:r>
      <w:r w:rsidR="008579E5">
        <w:rPr>
          <w:rFonts w:ascii="Arial" w:hAnsi="Arial" w:cs="Arial"/>
          <w:sz w:val="24"/>
          <w:szCs w:val="24"/>
        </w:rPr>
        <w:t xml:space="preserve">. </w:t>
      </w:r>
    </w:p>
    <w:p w:rsidR="00170221" w:rsidRPr="00C71CD0" w:rsidRDefault="00170221" w:rsidP="00C71CD0">
      <w:pPr>
        <w:jc w:val="both"/>
        <w:rPr>
          <w:rFonts w:ascii="Arial" w:hAnsi="Arial" w:cs="Arial"/>
          <w:sz w:val="24"/>
          <w:szCs w:val="24"/>
        </w:rPr>
      </w:pPr>
    </w:p>
    <w:p w:rsidR="00B1348B" w:rsidRPr="00C71CD0" w:rsidRDefault="000D5B5A" w:rsidP="00C7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 - D</w:t>
      </w:r>
      <w:r w:rsidR="00B1348B" w:rsidRPr="00C71CD0">
        <w:rPr>
          <w:rFonts w:ascii="Arial" w:hAnsi="Arial" w:cs="Arial"/>
          <w:b/>
          <w:sz w:val="24"/>
          <w:szCs w:val="24"/>
        </w:rPr>
        <w:t>escentralizar as políticas públicas do Município</w:t>
      </w:r>
      <w:r w:rsidR="00300657" w:rsidRPr="00C71CD0">
        <w:rPr>
          <w:rFonts w:ascii="Arial" w:hAnsi="Arial" w:cs="Arial"/>
          <w:b/>
          <w:sz w:val="24"/>
          <w:szCs w:val="24"/>
        </w:rPr>
        <w:t xml:space="preserve"> de Nova Veneza</w:t>
      </w:r>
      <w:r w:rsidR="0088631D">
        <w:rPr>
          <w:rFonts w:ascii="Arial" w:hAnsi="Arial" w:cs="Arial"/>
          <w:b/>
          <w:sz w:val="24"/>
          <w:szCs w:val="24"/>
        </w:rPr>
        <w:t>, fortalecendo as Setoriais de Cultura</w:t>
      </w:r>
    </w:p>
    <w:p w:rsidR="00002B75" w:rsidRPr="00C71CD0" w:rsidRDefault="00002B75" w:rsidP="00C71CD0">
      <w:pPr>
        <w:jc w:val="both"/>
        <w:rPr>
          <w:rFonts w:ascii="Arial" w:hAnsi="Arial" w:cs="Arial"/>
          <w:sz w:val="24"/>
          <w:szCs w:val="24"/>
        </w:rPr>
      </w:pPr>
    </w:p>
    <w:p w:rsidR="00170221" w:rsidRPr="00C71CD0" w:rsidRDefault="00D266FB" w:rsidP="00C71CD0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70221" w:rsidRPr="00C71CD0">
        <w:rPr>
          <w:rFonts w:ascii="Arial" w:hAnsi="Arial" w:cs="Arial"/>
          <w:sz w:val="24"/>
          <w:szCs w:val="24"/>
        </w:rPr>
        <w:t xml:space="preserve">laborar os planos setoriais de acordo com as demandas dos respectivos fóruns temáticos, grupos e coletivos independentes; </w:t>
      </w:r>
    </w:p>
    <w:p w:rsidR="00170221" w:rsidRPr="00C71CD0" w:rsidRDefault="00D266FB" w:rsidP="00C71CD0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70221" w:rsidRPr="00C71CD0">
        <w:rPr>
          <w:rFonts w:ascii="Arial" w:hAnsi="Arial" w:cs="Arial"/>
          <w:sz w:val="24"/>
          <w:szCs w:val="24"/>
        </w:rPr>
        <w:t xml:space="preserve">romover a descentralização da política cultural, criando estruturas administrativas para o setor nas comunidades de Nova Veneza; </w:t>
      </w:r>
    </w:p>
    <w:p w:rsidR="00170221" w:rsidRPr="00C71CD0" w:rsidRDefault="00D266FB" w:rsidP="00C71CD0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70221" w:rsidRPr="00C71CD0">
        <w:rPr>
          <w:rFonts w:ascii="Arial" w:hAnsi="Arial" w:cs="Arial"/>
          <w:sz w:val="24"/>
          <w:szCs w:val="24"/>
        </w:rPr>
        <w:t xml:space="preserve">mpliar o acesso dos públicos aos produtos e serviços culturais; </w:t>
      </w:r>
    </w:p>
    <w:p w:rsidR="00170221" w:rsidRPr="00C71CD0" w:rsidRDefault="00D266FB" w:rsidP="00C71CD0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</w:t>
      </w:r>
      <w:r w:rsidR="00170221" w:rsidRPr="00C71CD0">
        <w:rPr>
          <w:rFonts w:ascii="Arial" w:hAnsi="Arial" w:cs="Arial"/>
          <w:sz w:val="24"/>
          <w:szCs w:val="24"/>
        </w:rPr>
        <w:t xml:space="preserve">escentralizar as ações culturais do Município; </w:t>
      </w:r>
    </w:p>
    <w:p w:rsidR="00170221" w:rsidRPr="00C71CD0" w:rsidRDefault="00D266FB" w:rsidP="00C71CD0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71CD0">
        <w:rPr>
          <w:rFonts w:ascii="Arial" w:hAnsi="Arial" w:cs="Arial"/>
          <w:sz w:val="24"/>
          <w:szCs w:val="24"/>
        </w:rPr>
        <w:t>ncentivar</w:t>
      </w:r>
      <w:r w:rsidR="00170221" w:rsidRPr="00C71CD0">
        <w:rPr>
          <w:rFonts w:ascii="Arial" w:hAnsi="Arial" w:cs="Arial"/>
          <w:sz w:val="24"/>
          <w:szCs w:val="24"/>
        </w:rPr>
        <w:t xml:space="preserve"> a produção e circulação cultural nas comunidades de Nova Veneza. </w:t>
      </w:r>
    </w:p>
    <w:p w:rsidR="0088631D" w:rsidRPr="00C71CD0" w:rsidRDefault="0088631D" w:rsidP="00C71CD0">
      <w:pPr>
        <w:jc w:val="both"/>
        <w:rPr>
          <w:rFonts w:ascii="Arial" w:hAnsi="Arial" w:cs="Arial"/>
          <w:sz w:val="24"/>
          <w:szCs w:val="24"/>
        </w:rPr>
      </w:pPr>
    </w:p>
    <w:p w:rsidR="00432911" w:rsidRDefault="00432911" w:rsidP="00C71CD0">
      <w:pPr>
        <w:jc w:val="both"/>
        <w:rPr>
          <w:rFonts w:ascii="Arial" w:hAnsi="Arial" w:cs="Arial"/>
          <w:b/>
          <w:sz w:val="24"/>
          <w:szCs w:val="24"/>
        </w:rPr>
      </w:pPr>
    </w:p>
    <w:p w:rsidR="00432911" w:rsidRDefault="00432911" w:rsidP="00C71CD0">
      <w:pPr>
        <w:jc w:val="both"/>
        <w:rPr>
          <w:rFonts w:ascii="Arial" w:hAnsi="Arial" w:cs="Arial"/>
          <w:b/>
          <w:sz w:val="24"/>
          <w:szCs w:val="24"/>
        </w:rPr>
      </w:pPr>
    </w:p>
    <w:p w:rsidR="00432911" w:rsidRDefault="00432911" w:rsidP="00C71CD0">
      <w:pPr>
        <w:jc w:val="both"/>
        <w:rPr>
          <w:rFonts w:ascii="Arial" w:hAnsi="Arial" w:cs="Arial"/>
          <w:b/>
          <w:sz w:val="24"/>
          <w:szCs w:val="24"/>
        </w:rPr>
      </w:pPr>
    </w:p>
    <w:p w:rsidR="00432911" w:rsidRDefault="00432911" w:rsidP="00C71CD0">
      <w:pPr>
        <w:jc w:val="both"/>
        <w:rPr>
          <w:rFonts w:ascii="Arial" w:hAnsi="Arial" w:cs="Arial"/>
          <w:b/>
          <w:sz w:val="24"/>
          <w:szCs w:val="24"/>
        </w:rPr>
      </w:pPr>
    </w:p>
    <w:p w:rsidR="00432911" w:rsidRDefault="00432911" w:rsidP="00C71CD0">
      <w:pPr>
        <w:jc w:val="both"/>
        <w:rPr>
          <w:rFonts w:ascii="Arial" w:hAnsi="Arial" w:cs="Arial"/>
          <w:b/>
          <w:sz w:val="24"/>
          <w:szCs w:val="24"/>
        </w:rPr>
      </w:pPr>
    </w:p>
    <w:p w:rsidR="00432911" w:rsidRDefault="00432911" w:rsidP="00C71CD0">
      <w:pPr>
        <w:jc w:val="both"/>
        <w:rPr>
          <w:rFonts w:ascii="Arial" w:hAnsi="Arial" w:cs="Arial"/>
          <w:b/>
          <w:sz w:val="24"/>
          <w:szCs w:val="24"/>
        </w:rPr>
      </w:pPr>
    </w:p>
    <w:p w:rsidR="00432911" w:rsidRDefault="00432911" w:rsidP="00C71CD0">
      <w:pPr>
        <w:jc w:val="both"/>
        <w:rPr>
          <w:rFonts w:ascii="Arial" w:hAnsi="Arial" w:cs="Arial"/>
          <w:b/>
          <w:sz w:val="24"/>
          <w:szCs w:val="24"/>
        </w:rPr>
      </w:pPr>
    </w:p>
    <w:p w:rsidR="00432911" w:rsidRDefault="00432911" w:rsidP="00C71CD0">
      <w:pPr>
        <w:jc w:val="both"/>
        <w:rPr>
          <w:rFonts w:ascii="Arial" w:hAnsi="Arial" w:cs="Arial"/>
          <w:b/>
          <w:sz w:val="24"/>
          <w:szCs w:val="24"/>
        </w:rPr>
      </w:pPr>
    </w:p>
    <w:p w:rsidR="00432911" w:rsidRDefault="00432911" w:rsidP="00C71CD0">
      <w:pPr>
        <w:jc w:val="both"/>
        <w:rPr>
          <w:rFonts w:ascii="Arial" w:hAnsi="Arial" w:cs="Arial"/>
          <w:b/>
          <w:sz w:val="24"/>
          <w:szCs w:val="24"/>
        </w:rPr>
      </w:pPr>
    </w:p>
    <w:p w:rsidR="00432911" w:rsidRDefault="00432911" w:rsidP="00C71CD0">
      <w:pPr>
        <w:jc w:val="both"/>
        <w:rPr>
          <w:rFonts w:ascii="Arial" w:hAnsi="Arial" w:cs="Arial"/>
          <w:b/>
          <w:sz w:val="24"/>
          <w:szCs w:val="24"/>
        </w:rPr>
      </w:pPr>
    </w:p>
    <w:p w:rsidR="00432911" w:rsidRDefault="00432911" w:rsidP="00C71CD0">
      <w:pPr>
        <w:jc w:val="both"/>
        <w:rPr>
          <w:rFonts w:ascii="Arial" w:hAnsi="Arial" w:cs="Arial"/>
          <w:b/>
          <w:sz w:val="24"/>
          <w:szCs w:val="24"/>
        </w:rPr>
      </w:pPr>
    </w:p>
    <w:p w:rsidR="00432911" w:rsidRDefault="00432911" w:rsidP="00C71CD0">
      <w:pPr>
        <w:jc w:val="both"/>
        <w:rPr>
          <w:rFonts w:ascii="Arial" w:hAnsi="Arial" w:cs="Arial"/>
          <w:b/>
          <w:sz w:val="24"/>
          <w:szCs w:val="24"/>
        </w:rPr>
      </w:pPr>
    </w:p>
    <w:p w:rsidR="00432911" w:rsidRDefault="00432911" w:rsidP="00C71CD0">
      <w:pPr>
        <w:jc w:val="both"/>
        <w:rPr>
          <w:rFonts w:ascii="Arial" w:hAnsi="Arial" w:cs="Arial"/>
          <w:b/>
          <w:sz w:val="24"/>
          <w:szCs w:val="24"/>
        </w:rPr>
      </w:pPr>
    </w:p>
    <w:p w:rsidR="00432911" w:rsidRDefault="00432911" w:rsidP="00C71CD0">
      <w:pPr>
        <w:jc w:val="both"/>
        <w:rPr>
          <w:rFonts w:ascii="Arial" w:hAnsi="Arial" w:cs="Arial"/>
          <w:b/>
          <w:sz w:val="24"/>
          <w:szCs w:val="24"/>
        </w:rPr>
      </w:pPr>
    </w:p>
    <w:p w:rsidR="00432911" w:rsidRDefault="00432911" w:rsidP="00C71CD0">
      <w:pPr>
        <w:jc w:val="both"/>
        <w:rPr>
          <w:rFonts w:ascii="Arial" w:hAnsi="Arial" w:cs="Arial"/>
          <w:b/>
          <w:sz w:val="24"/>
          <w:szCs w:val="24"/>
        </w:rPr>
      </w:pPr>
    </w:p>
    <w:p w:rsidR="00432911" w:rsidRDefault="00432911" w:rsidP="00C71CD0">
      <w:pPr>
        <w:jc w:val="both"/>
        <w:rPr>
          <w:rFonts w:ascii="Arial" w:hAnsi="Arial" w:cs="Arial"/>
          <w:b/>
          <w:sz w:val="24"/>
          <w:szCs w:val="24"/>
        </w:rPr>
      </w:pPr>
    </w:p>
    <w:p w:rsidR="00432911" w:rsidRDefault="00432911" w:rsidP="00C71CD0">
      <w:pPr>
        <w:jc w:val="both"/>
        <w:rPr>
          <w:rFonts w:ascii="Arial" w:hAnsi="Arial" w:cs="Arial"/>
          <w:b/>
          <w:sz w:val="24"/>
          <w:szCs w:val="24"/>
        </w:rPr>
      </w:pPr>
    </w:p>
    <w:p w:rsidR="00432911" w:rsidRDefault="00432911" w:rsidP="00C71CD0">
      <w:pPr>
        <w:jc w:val="both"/>
        <w:rPr>
          <w:rFonts w:ascii="Arial" w:hAnsi="Arial" w:cs="Arial"/>
          <w:b/>
          <w:sz w:val="24"/>
          <w:szCs w:val="24"/>
        </w:rPr>
      </w:pPr>
    </w:p>
    <w:p w:rsidR="00432911" w:rsidRDefault="00432911" w:rsidP="00C71CD0">
      <w:pPr>
        <w:jc w:val="both"/>
        <w:rPr>
          <w:rFonts w:ascii="Arial" w:hAnsi="Arial" w:cs="Arial"/>
          <w:b/>
          <w:sz w:val="24"/>
          <w:szCs w:val="24"/>
        </w:rPr>
      </w:pPr>
    </w:p>
    <w:p w:rsidR="00432911" w:rsidRDefault="00432911" w:rsidP="00C71CD0">
      <w:pPr>
        <w:jc w:val="both"/>
        <w:rPr>
          <w:rFonts w:ascii="Arial" w:hAnsi="Arial" w:cs="Arial"/>
          <w:b/>
          <w:sz w:val="24"/>
          <w:szCs w:val="24"/>
        </w:rPr>
      </w:pPr>
    </w:p>
    <w:p w:rsidR="00432911" w:rsidRDefault="00432911" w:rsidP="00C71CD0">
      <w:pPr>
        <w:jc w:val="both"/>
        <w:rPr>
          <w:rFonts w:ascii="Arial" w:hAnsi="Arial" w:cs="Arial"/>
          <w:b/>
          <w:sz w:val="24"/>
          <w:szCs w:val="24"/>
        </w:rPr>
      </w:pPr>
    </w:p>
    <w:p w:rsidR="00432911" w:rsidRDefault="00432911" w:rsidP="00C71CD0">
      <w:pPr>
        <w:jc w:val="both"/>
        <w:rPr>
          <w:rFonts w:ascii="Arial" w:hAnsi="Arial" w:cs="Arial"/>
          <w:b/>
          <w:sz w:val="24"/>
          <w:szCs w:val="24"/>
        </w:rPr>
      </w:pPr>
    </w:p>
    <w:p w:rsidR="00432911" w:rsidRDefault="00432911" w:rsidP="00C71CD0">
      <w:pPr>
        <w:jc w:val="both"/>
        <w:rPr>
          <w:rFonts w:ascii="Arial" w:hAnsi="Arial" w:cs="Arial"/>
          <w:b/>
          <w:sz w:val="24"/>
          <w:szCs w:val="24"/>
        </w:rPr>
      </w:pPr>
    </w:p>
    <w:p w:rsidR="00432911" w:rsidRDefault="00432911" w:rsidP="00C71CD0">
      <w:pPr>
        <w:jc w:val="both"/>
        <w:rPr>
          <w:rFonts w:ascii="Arial" w:hAnsi="Arial" w:cs="Arial"/>
          <w:b/>
          <w:sz w:val="24"/>
          <w:szCs w:val="24"/>
        </w:rPr>
      </w:pPr>
    </w:p>
    <w:p w:rsidR="00432911" w:rsidRDefault="00432911" w:rsidP="00C71CD0">
      <w:pPr>
        <w:jc w:val="both"/>
        <w:rPr>
          <w:rFonts w:ascii="Arial" w:hAnsi="Arial" w:cs="Arial"/>
          <w:b/>
          <w:sz w:val="24"/>
          <w:szCs w:val="24"/>
        </w:rPr>
      </w:pPr>
    </w:p>
    <w:p w:rsidR="00432911" w:rsidRDefault="00432911" w:rsidP="00C71CD0">
      <w:pPr>
        <w:jc w:val="both"/>
        <w:rPr>
          <w:rFonts w:ascii="Arial" w:hAnsi="Arial" w:cs="Arial"/>
          <w:b/>
          <w:sz w:val="24"/>
          <w:szCs w:val="24"/>
        </w:rPr>
      </w:pPr>
    </w:p>
    <w:p w:rsidR="00432911" w:rsidRDefault="00432911" w:rsidP="00C71CD0">
      <w:pPr>
        <w:jc w:val="both"/>
        <w:rPr>
          <w:rFonts w:ascii="Arial" w:hAnsi="Arial" w:cs="Arial"/>
          <w:b/>
          <w:sz w:val="24"/>
          <w:szCs w:val="24"/>
        </w:rPr>
      </w:pPr>
    </w:p>
    <w:p w:rsidR="00432911" w:rsidRDefault="00432911" w:rsidP="00C71CD0">
      <w:pPr>
        <w:jc w:val="both"/>
        <w:rPr>
          <w:rFonts w:ascii="Arial" w:hAnsi="Arial" w:cs="Arial"/>
          <w:b/>
          <w:sz w:val="24"/>
          <w:szCs w:val="24"/>
        </w:rPr>
      </w:pPr>
    </w:p>
    <w:p w:rsidR="00B1348B" w:rsidRDefault="00137F43" w:rsidP="00C7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4 - </w:t>
      </w:r>
      <w:r w:rsidRPr="00C71CD0">
        <w:rPr>
          <w:rFonts w:ascii="Arial" w:hAnsi="Arial" w:cs="Arial"/>
          <w:b/>
          <w:sz w:val="24"/>
          <w:szCs w:val="24"/>
        </w:rPr>
        <w:t>E</w:t>
      </w:r>
      <w:r w:rsidR="000300CB">
        <w:rPr>
          <w:rFonts w:ascii="Arial" w:hAnsi="Arial" w:cs="Arial"/>
          <w:b/>
          <w:sz w:val="24"/>
          <w:szCs w:val="24"/>
        </w:rPr>
        <w:t xml:space="preserve">STRATÉGIAS, METAS E AÇÕES, PRAZO DE EXECUÇÃO, RESULTADOS E IMPACTOS ESPERADOS, INDICADORES DE MONITORAMENTO E AVALIAÇÃO </w:t>
      </w:r>
    </w:p>
    <w:p w:rsidR="00137F43" w:rsidRDefault="00137F43" w:rsidP="00C71CD0">
      <w:pPr>
        <w:jc w:val="both"/>
        <w:rPr>
          <w:rFonts w:ascii="Arial" w:hAnsi="Arial" w:cs="Arial"/>
          <w:b/>
          <w:sz w:val="24"/>
          <w:szCs w:val="24"/>
        </w:rPr>
      </w:pPr>
    </w:p>
    <w:p w:rsidR="00137F43" w:rsidRDefault="00137F43" w:rsidP="00C7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 Estratégias</w:t>
      </w:r>
    </w:p>
    <w:p w:rsidR="00137F43" w:rsidRPr="00C71CD0" w:rsidRDefault="00137F43" w:rsidP="00C71CD0">
      <w:pPr>
        <w:jc w:val="both"/>
        <w:rPr>
          <w:rFonts w:ascii="Arial" w:hAnsi="Arial" w:cs="Arial"/>
          <w:b/>
          <w:sz w:val="24"/>
          <w:szCs w:val="24"/>
        </w:rPr>
      </w:pPr>
    </w:p>
    <w:p w:rsidR="00B1348B" w:rsidRPr="00C71CD0" w:rsidRDefault="00D266FB" w:rsidP="00C7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A</w:t>
      </w:r>
      <w:r w:rsidR="00B1348B" w:rsidRPr="00C71CD0">
        <w:rPr>
          <w:rFonts w:ascii="Arial" w:hAnsi="Arial" w:cs="Arial"/>
          <w:sz w:val="24"/>
          <w:szCs w:val="24"/>
        </w:rPr>
        <w:t xml:space="preserve">plicar os recursos da União, do Estado </w:t>
      </w:r>
      <w:r w:rsidR="000D02D1" w:rsidRPr="00C71CD0">
        <w:rPr>
          <w:rFonts w:ascii="Arial" w:hAnsi="Arial" w:cs="Arial"/>
          <w:sz w:val="24"/>
          <w:szCs w:val="24"/>
        </w:rPr>
        <w:t>de Santa Catarina</w:t>
      </w:r>
      <w:r w:rsidR="00B1348B" w:rsidRPr="00C71CD0">
        <w:rPr>
          <w:rFonts w:ascii="Arial" w:hAnsi="Arial" w:cs="Arial"/>
          <w:sz w:val="24"/>
          <w:szCs w:val="24"/>
        </w:rPr>
        <w:t xml:space="preserve">, do Município de </w:t>
      </w:r>
      <w:r w:rsidR="000D02D1" w:rsidRPr="00C71CD0">
        <w:rPr>
          <w:rFonts w:ascii="Arial" w:hAnsi="Arial" w:cs="Arial"/>
          <w:sz w:val="24"/>
          <w:szCs w:val="24"/>
        </w:rPr>
        <w:t xml:space="preserve">Nova Veneza na implementação do </w:t>
      </w:r>
      <w:r w:rsidR="00CE52FB" w:rsidRPr="00C71CD0">
        <w:rPr>
          <w:rFonts w:ascii="Arial" w:hAnsi="Arial" w:cs="Arial"/>
          <w:sz w:val="24"/>
          <w:szCs w:val="24"/>
        </w:rPr>
        <w:t>SMC, por meio de chamamentos públicos</w:t>
      </w:r>
      <w:r w:rsidR="00B1348B" w:rsidRPr="00C71CD0">
        <w:rPr>
          <w:rFonts w:ascii="Arial" w:hAnsi="Arial" w:cs="Arial"/>
          <w:sz w:val="24"/>
          <w:szCs w:val="24"/>
        </w:rPr>
        <w:t xml:space="preserve">, transferências fundo a fundo e outros instrumentos jurídicos que financiem ações conjuntas entre esses níveis federados; </w:t>
      </w:r>
    </w:p>
    <w:p w:rsidR="00B1348B" w:rsidRPr="00C71CD0" w:rsidRDefault="00D266FB" w:rsidP="00C7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E</w:t>
      </w:r>
      <w:r w:rsidR="00B1348B" w:rsidRPr="00C71CD0">
        <w:rPr>
          <w:rFonts w:ascii="Arial" w:hAnsi="Arial" w:cs="Arial"/>
          <w:sz w:val="24"/>
          <w:szCs w:val="24"/>
        </w:rPr>
        <w:t xml:space="preserve">stabelecer parcerias entre o poder público e a iniciativa privada para o desenvolvimento sustentável da cultura. </w:t>
      </w:r>
    </w:p>
    <w:p w:rsidR="00B1348B" w:rsidRPr="00C71CD0" w:rsidRDefault="00D266FB" w:rsidP="00C7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C</w:t>
      </w:r>
      <w:r w:rsidR="00B1348B" w:rsidRPr="00C71CD0">
        <w:rPr>
          <w:rFonts w:ascii="Arial" w:hAnsi="Arial" w:cs="Arial"/>
          <w:sz w:val="24"/>
          <w:szCs w:val="24"/>
        </w:rPr>
        <w:t>riar instrumentos que garantam a transparência dos recursos empregados na cultura através de avaliações definidas junto ao Conselho Municipal de Política</w:t>
      </w:r>
      <w:r w:rsidR="000D02D1" w:rsidRPr="00C71CD0">
        <w:rPr>
          <w:rFonts w:ascii="Arial" w:hAnsi="Arial" w:cs="Arial"/>
          <w:sz w:val="24"/>
          <w:szCs w:val="24"/>
        </w:rPr>
        <w:t>s Culturais de Nova Veneza</w:t>
      </w:r>
      <w:r w:rsidR="00B1348B" w:rsidRPr="00C71CD0">
        <w:rPr>
          <w:rFonts w:ascii="Arial" w:hAnsi="Arial" w:cs="Arial"/>
          <w:sz w:val="24"/>
          <w:szCs w:val="24"/>
        </w:rPr>
        <w:t xml:space="preserve">; </w:t>
      </w:r>
    </w:p>
    <w:p w:rsidR="00B1348B" w:rsidRPr="00C71CD0" w:rsidRDefault="00D266FB" w:rsidP="00C7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 D</w:t>
      </w:r>
      <w:r w:rsidR="00B1348B" w:rsidRPr="00C71CD0">
        <w:rPr>
          <w:rFonts w:ascii="Arial" w:hAnsi="Arial" w:cs="Arial"/>
          <w:sz w:val="24"/>
          <w:szCs w:val="24"/>
        </w:rPr>
        <w:t xml:space="preserve">esenvolver e aperfeiçoar o Sistema Municipal de Cultura como instrumento de articulação e </w:t>
      </w:r>
      <w:proofErr w:type="spellStart"/>
      <w:r w:rsidR="00B1348B" w:rsidRPr="00C71CD0">
        <w:rPr>
          <w:rFonts w:ascii="Arial" w:hAnsi="Arial" w:cs="Arial"/>
          <w:sz w:val="24"/>
          <w:szCs w:val="24"/>
        </w:rPr>
        <w:t>pactuação</w:t>
      </w:r>
      <w:proofErr w:type="spellEnd"/>
      <w:r w:rsidR="00B1348B" w:rsidRPr="00C71CD0">
        <w:rPr>
          <w:rFonts w:ascii="Arial" w:hAnsi="Arial" w:cs="Arial"/>
          <w:sz w:val="24"/>
          <w:szCs w:val="24"/>
        </w:rPr>
        <w:t xml:space="preserve"> entre o poder público e a sociedade civil; </w:t>
      </w:r>
    </w:p>
    <w:p w:rsidR="00B1348B" w:rsidRPr="00C71CD0" w:rsidRDefault="00D266FB" w:rsidP="00C7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- D</w:t>
      </w:r>
      <w:r w:rsidR="00B1348B" w:rsidRPr="00C71CD0">
        <w:rPr>
          <w:rFonts w:ascii="Arial" w:hAnsi="Arial" w:cs="Arial"/>
          <w:sz w:val="24"/>
          <w:szCs w:val="24"/>
        </w:rPr>
        <w:t xml:space="preserve">esenvolver instrumentos de subsídio às políticas, ações e programas no âmbito da cultura; </w:t>
      </w:r>
    </w:p>
    <w:p w:rsidR="00B1348B" w:rsidRPr="00C71CD0" w:rsidRDefault="00D266FB" w:rsidP="00C7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- F</w:t>
      </w:r>
      <w:r w:rsidR="00B1348B" w:rsidRPr="00C71CD0">
        <w:rPr>
          <w:rFonts w:ascii="Arial" w:hAnsi="Arial" w:cs="Arial"/>
          <w:sz w:val="24"/>
          <w:szCs w:val="24"/>
        </w:rPr>
        <w:t>ortalecer o Conselho Municipal de Política</w:t>
      </w:r>
      <w:r w:rsidR="000D02D1" w:rsidRPr="00C71CD0">
        <w:rPr>
          <w:rFonts w:ascii="Arial" w:hAnsi="Arial" w:cs="Arial"/>
          <w:sz w:val="24"/>
          <w:szCs w:val="24"/>
        </w:rPr>
        <w:t>s Culturais de Nova Veneza</w:t>
      </w:r>
      <w:r w:rsidR="00B1348B" w:rsidRPr="00C71CD0">
        <w:rPr>
          <w:rFonts w:ascii="Arial" w:hAnsi="Arial" w:cs="Arial"/>
          <w:sz w:val="24"/>
          <w:szCs w:val="24"/>
        </w:rPr>
        <w:t xml:space="preserve"> como instrumento de institucionalização da cultura; </w:t>
      </w:r>
    </w:p>
    <w:p w:rsidR="00B1348B" w:rsidRPr="00C71CD0" w:rsidRDefault="00D266FB" w:rsidP="00C7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 - C</w:t>
      </w:r>
      <w:r w:rsidR="00B1348B" w:rsidRPr="00C71CD0">
        <w:rPr>
          <w:rFonts w:ascii="Arial" w:hAnsi="Arial" w:cs="Arial"/>
          <w:sz w:val="24"/>
          <w:szCs w:val="24"/>
        </w:rPr>
        <w:t>riar mecanismos de descentralização da política cultural, assegurando a realização de ati</w:t>
      </w:r>
      <w:r w:rsidR="000D02D1" w:rsidRPr="00C71CD0">
        <w:rPr>
          <w:rFonts w:ascii="Arial" w:hAnsi="Arial" w:cs="Arial"/>
          <w:sz w:val="24"/>
          <w:szCs w:val="24"/>
        </w:rPr>
        <w:t>vidades artísticas nas comunidades</w:t>
      </w:r>
      <w:r w:rsidR="00B1348B" w:rsidRPr="00C71CD0">
        <w:rPr>
          <w:rFonts w:ascii="Arial" w:hAnsi="Arial" w:cs="Arial"/>
          <w:sz w:val="24"/>
          <w:szCs w:val="24"/>
        </w:rPr>
        <w:t xml:space="preserve">; </w:t>
      </w:r>
    </w:p>
    <w:p w:rsidR="00B1348B" w:rsidRPr="00C71CD0" w:rsidRDefault="00D266FB" w:rsidP="00C7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 - C</w:t>
      </w:r>
      <w:r w:rsidR="00B1348B" w:rsidRPr="00C71CD0">
        <w:rPr>
          <w:rFonts w:ascii="Arial" w:hAnsi="Arial" w:cs="Arial"/>
          <w:sz w:val="24"/>
          <w:szCs w:val="24"/>
        </w:rPr>
        <w:t xml:space="preserve">riar, reestruturar e manter equipamentos culturais, com efetiva política de acessibilidade, oferecendo programação gratuita; </w:t>
      </w:r>
    </w:p>
    <w:p w:rsidR="00B1348B" w:rsidRPr="00C71CD0" w:rsidRDefault="00D266FB" w:rsidP="00C7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 - A</w:t>
      </w:r>
      <w:r w:rsidR="00B1348B" w:rsidRPr="00C71CD0">
        <w:rPr>
          <w:rFonts w:ascii="Arial" w:hAnsi="Arial" w:cs="Arial"/>
          <w:sz w:val="24"/>
          <w:szCs w:val="24"/>
        </w:rPr>
        <w:t xml:space="preserve">linhar as políticas municipais de cultura aos planos estadual e nacional, bem como com os demais órgãos municipais, integrando as ações no campo da cultura; </w:t>
      </w:r>
    </w:p>
    <w:p w:rsidR="00B1348B" w:rsidRPr="00C71CD0" w:rsidRDefault="00D266FB" w:rsidP="00C7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- R</w:t>
      </w:r>
      <w:r w:rsidR="00B1348B" w:rsidRPr="00C71CD0">
        <w:rPr>
          <w:rFonts w:ascii="Arial" w:hAnsi="Arial" w:cs="Arial"/>
          <w:sz w:val="24"/>
          <w:szCs w:val="24"/>
        </w:rPr>
        <w:t>eadequar a estrutura administrativa para a efetiva execução das ações previstas pelo Plano Municipal de Cultura</w:t>
      </w:r>
      <w:r w:rsidR="000D02D1" w:rsidRPr="00C71CD0">
        <w:rPr>
          <w:rFonts w:ascii="Arial" w:hAnsi="Arial" w:cs="Arial"/>
          <w:sz w:val="24"/>
          <w:szCs w:val="24"/>
        </w:rPr>
        <w:t xml:space="preserve"> de Nova Veneza</w:t>
      </w:r>
      <w:r w:rsidR="00B1348B" w:rsidRPr="00C71CD0">
        <w:rPr>
          <w:rFonts w:ascii="Arial" w:hAnsi="Arial" w:cs="Arial"/>
          <w:sz w:val="24"/>
          <w:szCs w:val="24"/>
        </w:rPr>
        <w:t xml:space="preserve">; </w:t>
      </w:r>
    </w:p>
    <w:p w:rsidR="00B1348B" w:rsidRPr="00C71CD0" w:rsidRDefault="00D266FB" w:rsidP="00C7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 - C</w:t>
      </w:r>
      <w:r w:rsidR="00B1348B" w:rsidRPr="00C71CD0">
        <w:rPr>
          <w:rFonts w:ascii="Arial" w:hAnsi="Arial" w:cs="Arial"/>
          <w:sz w:val="24"/>
          <w:szCs w:val="24"/>
        </w:rPr>
        <w:t>onsolidar o calendário cultural como instrumento da promoção das referências e</w:t>
      </w:r>
      <w:r w:rsidR="00932B14" w:rsidRPr="00C71CD0">
        <w:rPr>
          <w:rFonts w:ascii="Arial" w:hAnsi="Arial" w:cs="Arial"/>
          <w:sz w:val="24"/>
          <w:szCs w:val="24"/>
        </w:rPr>
        <w:t xml:space="preserve"> identidades culturais de Nova Veneza</w:t>
      </w:r>
      <w:r w:rsidR="00B1348B" w:rsidRPr="00C71CD0">
        <w:rPr>
          <w:rFonts w:ascii="Arial" w:hAnsi="Arial" w:cs="Arial"/>
          <w:sz w:val="24"/>
          <w:szCs w:val="24"/>
        </w:rPr>
        <w:t xml:space="preserve">; </w:t>
      </w:r>
    </w:p>
    <w:p w:rsidR="00B1348B" w:rsidRPr="00C71CD0" w:rsidRDefault="00D266FB" w:rsidP="00C7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XII - F</w:t>
      </w:r>
      <w:r w:rsidR="00B1348B" w:rsidRPr="00C71CD0">
        <w:rPr>
          <w:rFonts w:ascii="Arial" w:hAnsi="Arial" w:cs="Arial"/>
          <w:sz w:val="24"/>
          <w:szCs w:val="24"/>
        </w:rPr>
        <w:t xml:space="preserve">omentar a integração dos vários setores públicos e privados a fim de garantir a salvaguarda do patrimônio cultural em todas as instâncias; </w:t>
      </w:r>
    </w:p>
    <w:p w:rsidR="00B1348B" w:rsidRPr="00C71CD0" w:rsidRDefault="00D266FB" w:rsidP="00C7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XIII - D</w:t>
      </w:r>
      <w:r w:rsidR="00B1348B" w:rsidRPr="00C71CD0">
        <w:rPr>
          <w:rFonts w:ascii="Arial" w:hAnsi="Arial" w:cs="Arial"/>
          <w:sz w:val="24"/>
          <w:szCs w:val="24"/>
        </w:rPr>
        <w:t>esenvolver e ampliar programas que relacionem cultura e produção acadêmica</w:t>
      </w:r>
      <w:r w:rsidR="0013604A">
        <w:rPr>
          <w:rFonts w:ascii="Arial" w:hAnsi="Arial" w:cs="Arial"/>
          <w:sz w:val="24"/>
          <w:szCs w:val="24"/>
        </w:rPr>
        <w:t xml:space="preserve"> </w:t>
      </w:r>
      <w:r w:rsidR="0013604A" w:rsidRPr="00DB22FB">
        <w:rPr>
          <w:rFonts w:ascii="Arial" w:hAnsi="Arial" w:cs="Arial"/>
          <w:sz w:val="24"/>
          <w:szCs w:val="24"/>
        </w:rPr>
        <w:t>e científica</w:t>
      </w:r>
      <w:r w:rsidR="00B1348B" w:rsidRPr="00DB22FB">
        <w:rPr>
          <w:rFonts w:ascii="Arial" w:hAnsi="Arial" w:cs="Arial"/>
          <w:sz w:val="24"/>
          <w:szCs w:val="24"/>
        </w:rPr>
        <w:t xml:space="preserve"> como</w:t>
      </w:r>
      <w:r w:rsidR="00B1348B" w:rsidRPr="00C71CD0">
        <w:rPr>
          <w:rFonts w:ascii="Arial" w:hAnsi="Arial" w:cs="Arial"/>
          <w:sz w:val="24"/>
          <w:szCs w:val="24"/>
        </w:rPr>
        <w:t xml:space="preserve"> forma de articular universidades e instituições culturais; </w:t>
      </w:r>
    </w:p>
    <w:p w:rsidR="00B1348B" w:rsidRDefault="00D266FB" w:rsidP="00C7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XIV - E</w:t>
      </w:r>
      <w:r w:rsidR="00B1348B" w:rsidRPr="00C71CD0">
        <w:rPr>
          <w:rFonts w:ascii="Arial" w:hAnsi="Arial" w:cs="Arial"/>
          <w:sz w:val="24"/>
          <w:szCs w:val="24"/>
        </w:rPr>
        <w:t>stabelecer parcerias com os entes federados e outras áreas da administração publica, viabilizando a realização de atividades que possibilitem a transv</w:t>
      </w:r>
      <w:r w:rsidR="0087529C">
        <w:rPr>
          <w:rFonts w:ascii="Arial" w:hAnsi="Arial" w:cs="Arial"/>
          <w:sz w:val="24"/>
          <w:szCs w:val="24"/>
        </w:rPr>
        <w:t>ersalidade das ações culturais;</w:t>
      </w:r>
    </w:p>
    <w:p w:rsidR="0087529C" w:rsidRPr="000A4C38" w:rsidRDefault="00DB22FB" w:rsidP="0087529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22FB">
        <w:rPr>
          <w:rFonts w:ascii="Arial" w:hAnsi="Arial" w:cs="Arial"/>
          <w:sz w:val="24"/>
          <w:szCs w:val="24"/>
        </w:rPr>
        <w:t>XV - C</w:t>
      </w:r>
      <w:r w:rsidR="0087529C" w:rsidRPr="00DB22FB">
        <w:rPr>
          <w:rFonts w:ascii="Arial" w:hAnsi="Arial" w:cs="Arial"/>
          <w:sz w:val="24"/>
          <w:szCs w:val="24"/>
        </w:rPr>
        <w:t xml:space="preserve">riar estratégias de monitoramento do Plano Municipal de Cultura de Nova Veneza, bem como realizar Conferência Municipal de Cultural com período de 04 (quatro) anos, </w:t>
      </w:r>
      <w:r w:rsidR="0013604A" w:rsidRPr="00DB22FB">
        <w:rPr>
          <w:rFonts w:ascii="Arial" w:hAnsi="Arial" w:cs="Arial"/>
          <w:sz w:val="24"/>
          <w:szCs w:val="24"/>
        </w:rPr>
        <w:t>com o objetivo de revisão</w:t>
      </w:r>
      <w:r w:rsidR="00DB0BFA" w:rsidRPr="00DB22FB">
        <w:rPr>
          <w:rFonts w:ascii="Arial" w:hAnsi="Arial" w:cs="Arial"/>
          <w:sz w:val="24"/>
          <w:szCs w:val="24"/>
        </w:rPr>
        <w:t>,</w:t>
      </w:r>
      <w:r w:rsidR="0013604A" w:rsidRPr="00DB22FB">
        <w:rPr>
          <w:rFonts w:ascii="Arial" w:hAnsi="Arial" w:cs="Arial"/>
          <w:sz w:val="24"/>
          <w:szCs w:val="24"/>
        </w:rPr>
        <w:t xml:space="preserve"> </w:t>
      </w:r>
      <w:r w:rsidR="0087529C" w:rsidRPr="00DB22FB">
        <w:rPr>
          <w:rFonts w:ascii="Arial" w:hAnsi="Arial" w:cs="Arial"/>
          <w:sz w:val="24"/>
          <w:szCs w:val="24"/>
        </w:rPr>
        <w:t>ou</w:t>
      </w:r>
      <w:r w:rsidR="00DB0BFA" w:rsidRPr="00DB22FB">
        <w:rPr>
          <w:rFonts w:ascii="Arial" w:hAnsi="Arial" w:cs="Arial"/>
          <w:sz w:val="24"/>
          <w:szCs w:val="24"/>
        </w:rPr>
        <w:t xml:space="preserve"> ainda</w:t>
      </w:r>
      <w:r w:rsidR="0087529C" w:rsidRPr="00DB22FB">
        <w:rPr>
          <w:rFonts w:ascii="Arial" w:hAnsi="Arial" w:cs="Arial"/>
          <w:sz w:val="24"/>
          <w:szCs w:val="24"/>
        </w:rPr>
        <w:t xml:space="preserve"> quando houver necessidade propositiva.</w:t>
      </w:r>
      <w:r w:rsidR="0087529C" w:rsidRPr="000A4C38">
        <w:rPr>
          <w:rFonts w:ascii="Arial" w:hAnsi="Arial" w:cs="Arial"/>
          <w:sz w:val="24"/>
          <w:szCs w:val="24"/>
        </w:rPr>
        <w:t xml:space="preserve"> </w:t>
      </w:r>
    </w:p>
    <w:p w:rsidR="008579E5" w:rsidRDefault="008579E5" w:rsidP="00C71CD0">
      <w:pPr>
        <w:jc w:val="both"/>
        <w:rPr>
          <w:rFonts w:ascii="Arial" w:hAnsi="Arial" w:cs="Arial"/>
          <w:sz w:val="24"/>
          <w:szCs w:val="24"/>
        </w:rPr>
      </w:pPr>
    </w:p>
    <w:p w:rsidR="00137F43" w:rsidRPr="00D266FB" w:rsidRDefault="000300CB" w:rsidP="00D266F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4.2 Metas, </w:t>
      </w:r>
      <w:proofErr w:type="gramStart"/>
      <w:r w:rsidR="00137F43" w:rsidRPr="00137F43">
        <w:rPr>
          <w:rFonts w:ascii="Arial" w:hAnsi="Arial" w:cs="Arial"/>
          <w:b/>
          <w:sz w:val="24"/>
          <w:szCs w:val="24"/>
        </w:rPr>
        <w:t>Ações</w:t>
      </w:r>
      <w:r>
        <w:rPr>
          <w:rFonts w:ascii="Arial" w:hAnsi="Arial" w:cs="Arial"/>
          <w:b/>
          <w:sz w:val="24"/>
          <w:szCs w:val="24"/>
        </w:rPr>
        <w:t>,Prazos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execução, Resultados e Impactos Esperados, Indicadores de Monitoramento e Avaliação</w:t>
      </w:r>
    </w:p>
    <w:p w:rsidR="00137F43" w:rsidRDefault="00137F4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2374E" w:rsidTr="00222663">
        <w:tc>
          <w:tcPr>
            <w:tcW w:w="8644" w:type="dxa"/>
            <w:shd w:val="clear" w:color="auto" w:fill="D9D9D9" w:themeFill="background1" w:themeFillShade="D9"/>
          </w:tcPr>
          <w:p w:rsidR="00A2374E" w:rsidRPr="00A75731" w:rsidRDefault="00107A88" w:rsidP="00A75731">
            <w:pPr>
              <w:spacing w:before="60" w:after="60"/>
              <w:rPr>
                <w:rFonts w:ascii="Arial" w:hAnsi="Arial" w:cs="Arial"/>
                <w:b/>
              </w:rPr>
            </w:pPr>
            <w:r w:rsidRPr="00A75731">
              <w:rPr>
                <w:rFonts w:ascii="Arial" w:hAnsi="Arial" w:cs="Arial"/>
                <w:b/>
              </w:rPr>
              <w:t xml:space="preserve">I – </w:t>
            </w:r>
            <w:r w:rsidR="00906A90" w:rsidRPr="00A75731">
              <w:rPr>
                <w:rFonts w:ascii="Arial" w:hAnsi="Arial" w:cs="Arial"/>
                <w:b/>
              </w:rPr>
              <w:t>OBJETIVO</w:t>
            </w:r>
            <w:r w:rsidRPr="00A75731">
              <w:rPr>
                <w:rFonts w:ascii="Arial" w:hAnsi="Arial" w:cs="Arial"/>
                <w:b/>
              </w:rPr>
              <w:t xml:space="preserve">: </w:t>
            </w:r>
            <w:r w:rsidR="00A2374E" w:rsidRPr="00A75731">
              <w:rPr>
                <w:rFonts w:ascii="Arial" w:hAnsi="Arial" w:cs="Arial"/>
                <w:b/>
              </w:rPr>
              <w:t xml:space="preserve">Regulamentar, manter e aperfeiçoar o Sistema Municipal de Cultura, garantindo ampla participação social na gestão de suas políticas culturais. </w:t>
            </w:r>
          </w:p>
        </w:tc>
      </w:tr>
      <w:tr w:rsidR="00A2374E" w:rsidTr="00A2374E">
        <w:tc>
          <w:tcPr>
            <w:tcW w:w="8644" w:type="dxa"/>
          </w:tcPr>
          <w:p w:rsidR="00A2374E" w:rsidRPr="00A75731" w:rsidRDefault="00A2374E" w:rsidP="00A75731">
            <w:pPr>
              <w:spacing w:before="60" w:after="60"/>
              <w:rPr>
                <w:rFonts w:ascii="Arial" w:hAnsi="Arial" w:cs="Arial"/>
              </w:rPr>
            </w:pPr>
            <w:r w:rsidRPr="00A75731">
              <w:rPr>
                <w:rFonts w:ascii="Arial" w:hAnsi="Arial" w:cs="Arial"/>
                <w:b/>
              </w:rPr>
              <w:t>Meta (01</w:t>
            </w:r>
            <w:proofErr w:type="gramStart"/>
            <w:r w:rsidR="00A75731" w:rsidRPr="00A75731">
              <w:rPr>
                <w:rFonts w:ascii="Arial" w:hAnsi="Arial" w:cs="Arial"/>
                <w:b/>
              </w:rPr>
              <w:t>)</w:t>
            </w:r>
            <w:r w:rsidR="00846B1D">
              <w:rPr>
                <w:rFonts w:ascii="Arial" w:hAnsi="Arial" w:cs="Arial"/>
                <w:b/>
              </w:rPr>
              <w:t>:</w:t>
            </w:r>
            <w:r w:rsidR="00A75731">
              <w:rPr>
                <w:rFonts w:ascii="Arial" w:hAnsi="Arial" w:cs="Arial"/>
                <w:b/>
              </w:rPr>
              <w:t>Instituição</w:t>
            </w:r>
            <w:proofErr w:type="gramEnd"/>
            <w:r w:rsidR="00A75731">
              <w:rPr>
                <w:rFonts w:ascii="Arial" w:hAnsi="Arial" w:cs="Arial"/>
                <w:b/>
              </w:rPr>
              <w:t xml:space="preserve"> e regulamentação em</w:t>
            </w:r>
            <w:r w:rsidRPr="00A75731">
              <w:rPr>
                <w:rFonts w:ascii="Arial" w:hAnsi="Arial" w:cs="Arial"/>
                <w:b/>
              </w:rPr>
              <w:t xml:space="preserve"> 100% do Sistema Muni</w:t>
            </w:r>
            <w:r w:rsidR="000300CB">
              <w:rPr>
                <w:rFonts w:ascii="Arial" w:hAnsi="Arial" w:cs="Arial"/>
                <w:b/>
              </w:rPr>
              <w:t>cipal de</w:t>
            </w:r>
            <w:r w:rsidR="0029215B">
              <w:rPr>
                <w:rFonts w:ascii="Arial" w:hAnsi="Arial" w:cs="Arial"/>
                <w:b/>
              </w:rPr>
              <w:t xml:space="preserve"> Cultura de Nova Veneza </w:t>
            </w:r>
            <w:r w:rsidR="0029215B" w:rsidRPr="00DB22FB">
              <w:rPr>
                <w:rFonts w:ascii="Arial" w:hAnsi="Arial" w:cs="Arial"/>
                <w:b/>
              </w:rPr>
              <w:t>até 2021</w:t>
            </w:r>
            <w:r w:rsidR="000300CB" w:rsidRPr="00DB22FB">
              <w:rPr>
                <w:rFonts w:ascii="Arial" w:hAnsi="Arial" w:cs="Arial"/>
                <w:b/>
              </w:rPr>
              <w:t>.</w:t>
            </w:r>
          </w:p>
        </w:tc>
      </w:tr>
      <w:tr w:rsidR="00A2374E" w:rsidTr="00A2374E">
        <w:tc>
          <w:tcPr>
            <w:tcW w:w="8644" w:type="dxa"/>
          </w:tcPr>
          <w:p w:rsidR="00A2374E" w:rsidRPr="00A75731" w:rsidRDefault="00A2374E" w:rsidP="00A75731">
            <w:pPr>
              <w:spacing w:before="60" w:after="60"/>
              <w:rPr>
                <w:rFonts w:ascii="Arial" w:hAnsi="Arial" w:cs="Arial"/>
              </w:rPr>
            </w:pPr>
            <w:r w:rsidRPr="00A75731">
              <w:rPr>
                <w:rFonts w:ascii="Arial" w:hAnsi="Arial" w:cs="Arial"/>
              </w:rPr>
              <w:t xml:space="preserve">Ações: </w:t>
            </w:r>
          </w:p>
          <w:p w:rsidR="00A2374E" w:rsidRPr="00DB22FB" w:rsidRDefault="00A2374E" w:rsidP="00A75731">
            <w:pPr>
              <w:spacing w:before="60" w:after="60"/>
              <w:rPr>
                <w:rFonts w:ascii="Arial" w:hAnsi="Arial" w:cs="Arial"/>
              </w:rPr>
            </w:pPr>
            <w:r w:rsidRPr="00A75731">
              <w:rPr>
                <w:rFonts w:ascii="Arial" w:hAnsi="Arial" w:cs="Arial"/>
              </w:rPr>
              <w:t xml:space="preserve">- Instituir e regulamentar os componentes integrantes do Sistema Municipal de </w:t>
            </w:r>
            <w:r w:rsidRPr="00DB22FB">
              <w:rPr>
                <w:rFonts w:ascii="Arial" w:hAnsi="Arial" w:cs="Arial"/>
              </w:rPr>
              <w:t>Cultura de Nova Veneza;</w:t>
            </w:r>
          </w:p>
          <w:p w:rsidR="00A2374E" w:rsidRPr="00DB22FB" w:rsidRDefault="00A2374E" w:rsidP="00A75731">
            <w:pPr>
              <w:spacing w:before="60" w:after="60"/>
              <w:rPr>
                <w:rFonts w:ascii="Arial" w:hAnsi="Arial" w:cs="Arial"/>
              </w:rPr>
            </w:pPr>
            <w:r w:rsidRPr="00DB22FB">
              <w:rPr>
                <w:rFonts w:ascii="Arial" w:hAnsi="Arial" w:cs="Arial"/>
              </w:rPr>
              <w:t>- Criar legislação que integram a o SMC Lei nº 2</w:t>
            </w:r>
            <w:r w:rsidR="00625356" w:rsidRPr="00DB22FB">
              <w:rPr>
                <w:rFonts w:ascii="Arial" w:hAnsi="Arial" w:cs="Arial"/>
              </w:rPr>
              <w:t>.592, de 2</w:t>
            </w:r>
            <w:r w:rsidR="00DB22FB" w:rsidRPr="00DB22FB">
              <w:rPr>
                <w:rFonts w:ascii="Arial" w:hAnsi="Arial" w:cs="Arial"/>
              </w:rPr>
              <w:t>3 de outubro de 2017;</w:t>
            </w:r>
          </w:p>
          <w:p w:rsidR="007E71B2" w:rsidRPr="00A75731" w:rsidRDefault="00DB22FB" w:rsidP="00DB22FB">
            <w:pPr>
              <w:spacing w:before="60" w:after="60"/>
              <w:rPr>
                <w:rFonts w:ascii="Arial" w:hAnsi="Arial" w:cs="Arial"/>
              </w:rPr>
            </w:pPr>
            <w:r w:rsidRPr="00DB22FB">
              <w:rPr>
                <w:rFonts w:ascii="Arial" w:hAnsi="Arial" w:cs="Arial"/>
              </w:rPr>
              <w:t>- Criar legislações específicas das linguagens culturais que se integrem ao Sistema Municipal Educação.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A0403" w:rsidTr="00A2374E">
        <w:tc>
          <w:tcPr>
            <w:tcW w:w="8644" w:type="dxa"/>
          </w:tcPr>
          <w:p w:rsidR="00EA0403" w:rsidRPr="00A75731" w:rsidRDefault="00EA0403" w:rsidP="00A75731">
            <w:pPr>
              <w:spacing w:before="60" w:after="60"/>
              <w:rPr>
                <w:rFonts w:ascii="Arial" w:hAnsi="Arial" w:cs="Arial"/>
              </w:rPr>
            </w:pPr>
            <w:r w:rsidRPr="00A75731">
              <w:rPr>
                <w:rFonts w:ascii="Arial" w:hAnsi="Arial" w:cs="Arial"/>
              </w:rPr>
              <w:t>Resultados e impactos esperados:</w:t>
            </w:r>
          </w:p>
          <w:p w:rsidR="00EA0403" w:rsidRPr="00A75731" w:rsidRDefault="00EA0403" w:rsidP="00A75731">
            <w:pPr>
              <w:spacing w:before="60" w:after="60"/>
              <w:rPr>
                <w:rFonts w:ascii="Arial" w:hAnsi="Arial" w:cs="Arial"/>
              </w:rPr>
            </w:pPr>
            <w:r w:rsidRPr="00A75731">
              <w:rPr>
                <w:rFonts w:ascii="Arial" w:hAnsi="Arial" w:cs="Arial"/>
              </w:rPr>
              <w:t>- Participação social na elaboração e implementação de Leis e Decretos que regulamentarão o SMC;</w:t>
            </w:r>
          </w:p>
          <w:p w:rsidR="00EA0403" w:rsidRPr="00A75731" w:rsidRDefault="00EA0403" w:rsidP="00A75731">
            <w:pPr>
              <w:spacing w:before="60" w:after="60"/>
              <w:rPr>
                <w:rFonts w:ascii="Arial" w:hAnsi="Arial" w:cs="Arial"/>
              </w:rPr>
            </w:pPr>
            <w:r w:rsidRPr="00A75731">
              <w:rPr>
                <w:rFonts w:ascii="Arial" w:hAnsi="Arial" w:cs="Arial"/>
              </w:rPr>
              <w:t xml:space="preserve">- Ferramentas eficazes para ampliar, melhorar e monitorar o SMC. </w:t>
            </w:r>
          </w:p>
        </w:tc>
      </w:tr>
      <w:tr w:rsidR="00EA0403" w:rsidTr="00A2374E">
        <w:tc>
          <w:tcPr>
            <w:tcW w:w="8644" w:type="dxa"/>
          </w:tcPr>
          <w:p w:rsidR="00EA0403" w:rsidRPr="00A75731" w:rsidRDefault="00EA0403" w:rsidP="00A75731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A75731">
              <w:rPr>
                <w:rFonts w:ascii="Arial" w:hAnsi="Arial" w:cs="Arial"/>
                <w:shd w:val="clear" w:color="auto" w:fill="FFFFFF"/>
              </w:rPr>
              <w:t>Indicadores de monitoramento e avaliação:</w:t>
            </w:r>
          </w:p>
          <w:p w:rsidR="00EA0403" w:rsidRPr="00A75731" w:rsidRDefault="00EA0403" w:rsidP="00A75731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A75731">
              <w:rPr>
                <w:rFonts w:ascii="Arial" w:hAnsi="Arial" w:cs="Arial"/>
                <w:shd w:val="clear" w:color="auto" w:fill="FFFFFF"/>
              </w:rPr>
              <w:t>- Quantidade de Leis e Decretos instituídos pelo município de Nova Veneza;</w:t>
            </w:r>
          </w:p>
          <w:p w:rsidR="00EA0403" w:rsidRPr="00A75731" w:rsidRDefault="00EA0403" w:rsidP="00A75731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A75731">
              <w:rPr>
                <w:rFonts w:ascii="Arial" w:hAnsi="Arial" w:cs="Arial"/>
                <w:shd w:val="clear" w:color="auto" w:fill="FFFFFF"/>
              </w:rPr>
              <w:t xml:space="preserve">- </w:t>
            </w:r>
            <w:r w:rsidR="00222663" w:rsidRPr="00A75731">
              <w:rPr>
                <w:rFonts w:ascii="Arial" w:hAnsi="Arial" w:cs="Arial"/>
                <w:shd w:val="clear" w:color="auto" w:fill="FFFFFF"/>
              </w:rPr>
              <w:t xml:space="preserve">Atas e </w:t>
            </w:r>
            <w:r w:rsidRPr="00A75731">
              <w:rPr>
                <w:rFonts w:ascii="Arial" w:hAnsi="Arial" w:cs="Arial"/>
                <w:shd w:val="clear" w:color="auto" w:fill="FFFFFF"/>
              </w:rPr>
              <w:t>Relatórios do Conselho Muni</w:t>
            </w:r>
            <w:r w:rsidR="00222663" w:rsidRPr="00A75731">
              <w:rPr>
                <w:rFonts w:ascii="Arial" w:hAnsi="Arial" w:cs="Arial"/>
                <w:shd w:val="clear" w:color="auto" w:fill="FFFFFF"/>
              </w:rPr>
              <w:t>cipal de Cultura de Nova Veneza;</w:t>
            </w:r>
          </w:p>
          <w:p w:rsidR="00EA0403" w:rsidRPr="00A75731" w:rsidRDefault="00222663" w:rsidP="00A75731">
            <w:pPr>
              <w:spacing w:before="60" w:after="60"/>
              <w:rPr>
                <w:rFonts w:ascii="Arial" w:hAnsi="Arial" w:cs="Arial"/>
              </w:rPr>
            </w:pPr>
            <w:r w:rsidRPr="00A75731">
              <w:rPr>
                <w:rFonts w:ascii="Arial" w:hAnsi="Arial" w:cs="Arial"/>
                <w:shd w:val="clear" w:color="auto" w:fill="FFFFFF"/>
              </w:rPr>
              <w:t xml:space="preserve">- Relatório do Departamento de Cultura da Secretaria Municipal de Cultura, Esporte e Turismo – SECET. </w:t>
            </w:r>
          </w:p>
        </w:tc>
      </w:tr>
      <w:tr w:rsidR="00222663" w:rsidTr="00A2374E">
        <w:tc>
          <w:tcPr>
            <w:tcW w:w="8644" w:type="dxa"/>
          </w:tcPr>
          <w:p w:rsidR="00222663" w:rsidRPr="00A75731" w:rsidRDefault="00222663" w:rsidP="00A75731">
            <w:pPr>
              <w:spacing w:before="60" w:after="60"/>
              <w:rPr>
                <w:rFonts w:ascii="Arial" w:hAnsi="Arial" w:cs="Arial"/>
                <w:b/>
                <w:shd w:val="clear" w:color="auto" w:fill="FFFFFF"/>
              </w:rPr>
            </w:pPr>
            <w:r w:rsidRPr="00A75731">
              <w:rPr>
                <w:rFonts w:ascii="Arial" w:hAnsi="Arial" w:cs="Arial"/>
                <w:b/>
                <w:shd w:val="clear" w:color="auto" w:fill="FFFFFF"/>
              </w:rPr>
              <w:t>Meta (02)</w:t>
            </w:r>
            <w:r w:rsidR="00846B1D">
              <w:rPr>
                <w:rFonts w:ascii="Arial" w:hAnsi="Arial" w:cs="Arial"/>
                <w:b/>
                <w:shd w:val="clear" w:color="auto" w:fill="FFFFFF"/>
              </w:rPr>
              <w:t>:</w:t>
            </w:r>
            <w:r w:rsidR="00A75731">
              <w:rPr>
                <w:rFonts w:ascii="Arial" w:hAnsi="Arial" w:cs="Arial"/>
                <w:b/>
                <w:shd w:val="clear" w:color="auto" w:fill="FFFFFF"/>
              </w:rPr>
              <w:t xml:space="preserve"> Instituiçãod</w:t>
            </w:r>
            <w:r w:rsidR="005D7338" w:rsidRPr="00A75731">
              <w:rPr>
                <w:rFonts w:ascii="Arial" w:hAnsi="Arial" w:cs="Arial"/>
                <w:b/>
                <w:shd w:val="clear" w:color="auto" w:fill="FFFFFF"/>
              </w:rPr>
              <w:t>o Sistema Municipal de Indicadores e Informações Culturais de Nova Veneza – SMIICNV 100% institucionalizado, em funcionamento e integrado do Sistema Estadual e Nacional até 2020.</w:t>
            </w:r>
          </w:p>
        </w:tc>
      </w:tr>
      <w:tr w:rsidR="005D7338" w:rsidTr="00A2374E">
        <w:tc>
          <w:tcPr>
            <w:tcW w:w="8644" w:type="dxa"/>
          </w:tcPr>
          <w:p w:rsidR="005D7338" w:rsidRPr="00A75731" w:rsidRDefault="005D7338" w:rsidP="00A75731">
            <w:pPr>
              <w:spacing w:before="60" w:after="60"/>
              <w:rPr>
                <w:rFonts w:ascii="Arial" w:hAnsi="Arial" w:cs="Arial"/>
              </w:rPr>
            </w:pPr>
            <w:r w:rsidRPr="00A75731">
              <w:rPr>
                <w:rFonts w:ascii="Arial" w:hAnsi="Arial" w:cs="Arial"/>
              </w:rPr>
              <w:t xml:space="preserve">Ações: </w:t>
            </w:r>
          </w:p>
          <w:p w:rsidR="005D7338" w:rsidRPr="00A75731" w:rsidRDefault="005D7338" w:rsidP="00A75731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A75731">
              <w:rPr>
                <w:rFonts w:ascii="Arial" w:hAnsi="Arial" w:cs="Arial"/>
              </w:rPr>
              <w:t xml:space="preserve">- </w:t>
            </w:r>
            <w:r w:rsidR="00A51941" w:rsidRPr="00A75731">
              <w:rPr>
                <w:rFonts w:ascii="Arial" w:hAnsi="Arial" w:cs="Arial"/>
              </w:rPr>
              <w:t>Solicitar para a</w:t>
            </w:r>
            <w:r w:rsidRPr="00A75731">
              <w:rPr>
                <w:rFonts w:ascii="Arial" w:hAnsi="Arial" w:cs="Arial"/>
              </w:rPr>
              <w:t xml:space="preserve"> Secretaria Especial de Cultura criação de plataforma do </w:t>
            </w:r>
            <w:r w:rsidRPr="00A75731">
              <w:rPr>
                <w:rFonts w:ascii="Arial" w:hAnsi="Arial" w:cs="Arial"/>
                <w:shd w:val="clear" w:color="auto" w:fill="FFFFFF"/>
              </w:rPr>
              <w:t>SMIICNV;</w:t>
            </w:r>
          </w:p>
          <w:p w:rsidR="005D7338" w:rsidRPr="00A75731" w:rsidRDefault="005D7338" w:rsidP="00A75731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A75731">
              <w:rPr>
                <w:rFonts w:ascii="Arial" w:hAnsi="Arial" w:cs="Arial"/>
                <w:shd w:val="clear" w:color="auto" w:fill="FFFFFF"/>
              </w:rPr>
              <w:t>- Difusão da Plataforma SMIICNV;</w:t>
            </w:r>
          </w:p>
          <w:p w:rsidR="005D7338" w:rsidRPr="00A75731" w:rsidRDefault="005D7338" w:rsidP="00A75731">
            <w:pPr>
              <w:spacing w:before="60" w:after="60"/>
              <w:rPr>
                <w:rFonts w:ascii="Arial" w:hAnsi="Arial" w:cs="Arial"/>
              </w:rPr>
            </w:pPr>
            <w:r w:rsidRPr="00A75731">
              <w:rPr>
                <w:rFonts w:ascii="Arial" w:hAnsi="Arial" w:cs="Arial"/>
                <w:shd w:val="clear" w:color="auto" w:fill="FFFFFF"/>
              </w:rPr>
              <w:t xml:space="preserve">- Elaborar estratégias para efetivação de agentes culturais realizem o cadastro do </w:t>
            </w:r>
            <w:r w:rsidRPr="00A75731">
              <w:rPr>
                <w:rFonts w:ascii="Arial" w:hAnsi="Arial" w:cs="Arial"/>
                <w:shd w:val="clear" w:color="auto" w:fill="FFFFFF"/>
              </w:rPr>
              <w:lastRenderedPageBreak/>
              <w:t xml:space="preserve">SMIICNV. </w:t>
            </w:r>
          </w:p>
        </w:tc>
      </w:tr>
      <w:tr w:rsidR="005D7338" w:rsidTr="00A2374E">
        <w:tc>
          <w:tcPr>
            <w:tcW w:w="8644" w:type="dxa"/>
          </w:tcPr>
          <w:p w:rsidR="005D7338" w:rsidRPr="00A75731" w:rsidRDefault="005D7338" w:rsidP="00A75731">
            <w:pPr>
              <w:spacing w:before="60" w:after="60"/>
              <w:rPr>
                <w:rFonts w:ascii="Arial" w:hAnsi="Arial" w:cs="Arial"/>
              </w:rPr>
            </w:pPr>
            <w:r w:rsidRPr="00A75731">
              <w:rPr>
                <w:rFonts w:ascii="Arial" w:hAnsi="Arial" w:cs="Arial"/>
              </w:rPr>
              <w:lastRenderedPageBreak/>
              <w:t>Resultados e impactos esperados:</w:t>
            </w:r>
          </w:p>
          <w:p w:rsidR="005D7338" w:rsidRPr="00A75731" w:rsidRDefault="005D7338" w:rsidP="00A75731">
            <w:pPr>
              <w:spacing w:before="60" w:after="60"/>
              <w:rPr>
                <w:rFonts w:ascii="Arial" w:hAnsi="Arial" w:cs="Arial"/>
              </w:rPr>
            </w:pPr>
            <w:r w:rsidRPr="00A75731">
              <w:rPr>
                <w:rFonts w:ascii="Arial" w:hAnsi="Arial" w:cs="Arial"/>
              </w:rPr>
              <w:t>- Mapeamento de fazedores, produtores, agentes, artistas e demais trabalhadores culturais de Nova Veneza;</w:t>
            </w:r>
          </w:p>
          <w:p w:rsidR="005D7338" w:rsidRPr="00A75731" w:rsidRDefault="005D7338" w:rsidP="00A75731">
            <w:pPr>
              <w:spacing w:before="60" w:after="60"/>
              <w:rPr>
                <w:rFonts w:ascii="Arial" w:hAnsi="Arial" w:cs="Arial"/>
              </w:rPr>
            </w:pPr>
            <w:r w:rsidRPr="00A75731">
              <w:rPr>
                <w:rFonts w:ascii="Arial" w:hAnsi="Arial" w:cs="Arial"/>
              </w:rPr>
              <w:t xml:space="preserve">- </w:t>
            </w:r>
            <w:r w:rsidR="00A51941" w:rsidRPr="00A75731">
              <w:rPr>
                <w:rFonts w:ascii="Arial" w:hAnsi="Arial" w:cs="Arial"/>
              </w:rPr>
              <w:t>Conectar e integrar com as redes de Sistema de Indicadores e Informações Culturais;</w:t>
            </w:r>
          </w:p>
          <w:p w:rsidR="00A51941" w:rsidRPr="00A75731" w:rsidRDefault="00A51941" w:rsidP="00A75731">
            <w:pPr>
              <w:spacing w:before="60" w:after="60"/>
              <w:rPr>
                <w:rFonts w:ascii="Arial" w:hAnsi="Arial" w:cs="Arial"/>
              </w:rPr>
            </w:pPr>
            <w:r w:rsidRPr="00A75731">
              <w:rPr>
                <w:rFonts w:ascii="Arial" w:hAnsi="Arial" w:cs="Arial"/>
              </w:rPr>
              <w:t xml:space="preserve">- Conhecer a diversidade cultural de Nova Veneza em relação à produção, representação e difusão cultural do município. </w:t>
            </w:r>
          </w:p>
        </w:tc>
      </w:tr>
      <w:tr w:rsidR="005D7338" w:rsidTr="00A2374E">
        <w:tc>
          <w:tcPr>
            <w:tcW w:w="8644" w:type="dxa"/>
          </w:tcPr>
          <w:p w:rsidR="005D7338" w:rsidRPr="00A75731" w:rsidRDefault="005D7338" w:rsidP="00A75731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A75731">
              <w:rPr>
                <w:rFonts w:ascii="Arial" w:hAnsi="Arial" w:cs="Arial"/>
                <w:shd w:val="clear" w:color="auto" w:fill="FFFFFF"/>
              </w:rPr>
              <w:t>Indicadores de monitoramento e avaliação:</w:t>
            </w:r>
          </w:p>
          <w:p w:rsidR="00A51941" w:rsidRPr="00A75731" w:rsidRDefault="005D7338" w:rsidP="00A75731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A75731">
              <w:rPr>
                <w:rFonts w:ascii="Arial" w:hAnsi="Arial" w:cs="Arial"/>
                <w:shd w:val="clear" w:color="auto" w:fill="FFFFFF"/>
              </w:rPr>
              <w:t xml:space="preserve">- </w:t>
            </w:r>
            <w:r w:rsidR="00A51941" w:rsidRPr="00A75731">
              <w:rPr>
                <w:rFonts w:ascii="Arial" w:hAnsi="Arial" w:cs="Arial"/>
                <w:shd w:val="clear" w:color="auto" w:fill="FFFFFF"/>
              </w:rPr>
              <w:t>Número de cadastrados ao SNIIC;</w:t>
            </w:r>
          </w:p>
          <w:p w:rsidR="00A51941" w:rsidRPr="00A75731" w:rsidRDefault="00A51941" w:rsidP="00A75731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A75731">
              <w:rPr>
                <w:rFonts w:ascii="Arial" w:hAnsi="Arial" w:cs="Arial"/>
                <w:shd w:val="clear" w:color="auto" w:fill="FFFFFF"/>
              </w:rPr>
              <w:t>- Número de cadastrados ao SMIICNV;</w:t>
            </w:r>
          </w:p>
          <w:p w:rsidR="008579E5" w:rsidRPr="00A75731" w:rsidRDefault="00A51941" w:rsidP="00A75731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A75731">
              <w:rPr>
                <w:rFonts w:ascii="Arial" w:hAnsi="Arial" w:cs="Arial"/>
                <w:shd w:val="clear" w:color="auto" w:fill="FFFFFF"/>
              </w:rPr>
              <w:t xml:space="preserve">- Monitoramento de resultados e números cadastrados anualmente pelas plataformas do SNIIC, via SMIICNV. </w:t>
            </w:r>
          </w:p>
        </w:tc>
      </w:tr>
      <w:tr w:rsidR="00457ABA" w:rsidTr="00A2374E">
        <w:tc>
          <w:tcPr>
            <w:tcW w:w="8644" w:type="dxa"/>
          </w:tcPr>
          <w:p w:rsidR="00457ABA" w:rsidRPr="00A75731" w:rsidRDefault="00457ABA" w:rsidP="00A75731">
            <w:pPr>
              <w:spacing w:before="60" w:after="60"/>
              <w:rPr>
                <w:rFonts w:ascii="Arial" w:hAnsi="Arial" w:cs="Arial"/>
                <w:b/>
              </w:rPr>
            </w:pPr>
            <w:r w:rsidRPr="00A75731">
              <w:rPr>
                <w:rFonts w:ascii="Arial" w:hAnsi="Arial" w:cs="Arial"/>
                <w:b/>
                <w:shd w:val="clear" w:color="auto" w:fill="FFFFFF"/>
              </w:rPr>
              <w:t>Meta (03)</w:t>
            </w:r>
            <w:r w:rsidR="00846B1D">
              <w:rPr>
                <w:rFonts w:ascii="Arial" w:hAnsi="Arial" w:cs="Arial"/>
                <w:b/>
                <w:shd w:val="clear" w:color="auto" w:fill="FFFFFF"/>
              </w:rPr>
              <w:t>:</w:t>
            </w:r>
            <w:r w:rsidR="00A75731">
              <w:rPr>
                <w:rFonts w:ascii="Arial" w:hAnsi="Arial" w:cs="Arial"/>
                <w:b/>
                <w:shd w:val="clear" w:color="auto" w:fill="FFFFFF"/>
              </w:rPr>
              <w:t>Instituição d</w:t>
            </w:r>
            <w:r w:rsidR="001C74A0" w:rsidRPr="00A75731">
              <w:rPr>
                <w:rFonts w:ascii="Arial" w:hAnsi="Arial" w:cs="Arial"/>
                <w:b/>
                <w:shd w:val="clear" w:color="auto" w:fill="FFFFFF"/>
              </w:rPr>
              <w:t xml:space="preserve">o </w:t>
            </w:r>
            <w:r w:rsidR="001C74A0" w:rsidRPr="00A75731">
              <w:rPr>
                <w:rFonts w:ascii="Arial" w:hAnsi="Arial" w:cs="Arial"/>
                <w:b/>
              </w:rPr>
              <w:t xml:space="preserve">Sistema Municipal de Fomento à Cultura (SMFC), </w:t>
            </w:r>
            <w:r w:rsidR="001C74A0" w:rsidRPr="00A75731">
              <w:rPr>
                <w:rFonts w:ascii="Arial" w:hAnsi="Arial" w:cs="Arial"/>
                <w:b/>
                <w:shd w:val="clear" w:color="auto" w:fill="FFFFFF"/>
              </w:rPr>
              <w:t xml:space="preserve">formado pelo conjunto de mecanismos de financiamento público da cultura, no âmbito do Município de Nova Veneza, diversificados e articulados conforme </w:t>
            </w:r>
            <w:r w:rsidR="001C74A0" w:rsidRPr="00A75731">
              <w:rPr>
                <w:rFonts w:ascii="Arial" w:hAnsi="Arial" w:cs="Arial"/>
                <w:b/>
              </w:rPr>
              <w:t xml:space="preserve">a Lei nº 2.592, de 23 de outubro de 2017, em funcionamento e integrado até 2021. </w:t>
            </w:r>
          </w:p>
        </w:tc>
      </w:tr>
      <w:tr w:rsidR="001C74A0" w:rsidTr="00A2374E">
        <w:tc>
          <w:tcPr>
            <w:tcW w:w="8644" w:type="dxa"/>
          </w:tcPr>
          <w:p w:rsidR="001C74A0" w:rsidRPr="00A75731" w:rsidRDefault="001C74A0" w:rsidP="00A75731">
            <w:pPr>
              <w:spacing w:before="60" w:after="60"/>
              <w:rPr>
                <w:rFonts w:ascii="Arial" w:hAnsi="Arial" w:cs="Arial"/>
              </w:rPr>
            </w:pPr>
            <w:r w:rsidRPr="00A75731">
              <w:rPr>
                <w:rFonts w:ascii="Arial" w:hAnsi="Arial" w:cs="Arial"/>
              </w:rPr>
              <w:t xml:space="preserve">Ações: </w:t>
            </w:r>
          </w:p>
          <w:p w:rsidR="001C74A0" w:rsidRPr="00A75731" w:rsidRDefault="001C74A0" w:rsidP="00A75731">
            <w:pPr>
              <w:spacing w:before="60" w:after="60"/>
              <w:rPr>
                <w:rFonts w:ascii="Arial" w:hAnsi="Arial" w:cs="Arial"/>
              </w:rPr>
            </w:pPr>
            <w:r w:rsidRPr="00A75731">
              <w:rPr>
                <w:rFonts w:ascii="Arial" w:hAnsi="Arial" w:cs="Arial"/>
              </w:rPr>
              <w:t>- Regulamentar o Sistema Municipal de Fomento à Cultura (SMFC) de Nova Veneza;</w:t>
            </w:r>
          </w:p>
          <w:p w:rsidR="001C74A0" w:rsidRDefault="001C74A0" w:rsidP="00A75731">
            <w:pPr>
              <w:spacing w:before="60" w:after="60"/>
              <w:rPr>
                <w:rFonts w:ascii="Arial" w:hAnsi="Arial" w:cs="Arial"/>
              </w:rPr>
            </w:pPr>
            <w:r w:rsidRPr="00A75731">
              <w:rPr>
                <w:rFonts w:ascii="Arial" w:hAnsi="Arial" w:cs="Arial"/>
              </w:rPr>
              <w:t>- Implementar o Mecenato Municipal ao SMFC;</w:t>
            </w:r>
          </w:p>
          <w:p w:rsidR="00212CD1" w:rsidRPr="00A75731" w:rsidRDefault="00212CD1" w:rsidP="00A7573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212CD1">
              <w:rPr>
                <w:rFonts w:ascii="Arial" w:hAnsi="Arial" w:cs="Arial"/>
              </w:rPr>
              <w:t xml:space="preserve">Implementar </w:t>
            </w:r>
            <w:r w:rsidRPr="00212CD1">
              <w:rPr>
                <w:rFonts w:ascii="Arial" w:hAnsi="Arial" w:cs="Arial"/>
                <w:shd w:val="clear" w:color="auto" w:fill="FFFFFF"/>
              </w:rPr>
              <w:t>o Programa Municipal de Formação na Área da Cultura – PROMFAC;</w:t>
            </w:r>
          </w:p>
          <w:p w:rsidR="001C74A0" w:rsidRPr="00A75731" w:rsidRDefault="001C74A0" w:rsidP="00A75731">
            <w:pPr>
              <w:spacing w:before="60" w:after="60"/>
              <w:rPr>
                <w:rFonts w:ascii="Arial" w:hAnsi="Arial" w:cs="Arial"/>
              </w:rPr>
            </w:pPr>
            <w:r w:rsidRPr="00A75731">
              <w:rPr>
                <w:rFonts w:ascii="Arial" w:hAnsi="Arial" w:cs="Arial"/>
              </w:rPr>
              <w:t>- Criar CNPJ e conta bancária específica do Fundo Municipal de Cultura de Nova Veneza;</w:t>
            </w:r>
          </w:p>
          <w:p w:rsidR="001C74A0" w:rsidRPr="00A75731" w:rsidRDefault="001C74A0" w:rsidP="00A75731">
            <w:pPr>
              <w:spacing w:before="60" w:after="60"/>
              <w:rPr>
                <w:rFonts w:ascii="Arial" w:hAnsi="Arial" w:cs="Arial"/>
              </w:rPr>
            </w:pPr>
            <w:r w:rsidRPr="00A75731">
              <w:rPr>
                <w:rFonts w:ascii="Arial" w:hAnsi="Arial" w:cs="Arial"/>
              </w:rPr>
              <w:t xml:space="preserve">- Criar editais e chamamentos públicos ligado ao SMFC. </w:t>
            </w:r>
          </w:p>
        </w:tc>
      </w:tr>
      <w:tr w:rsidR="001C74A0" w:rsidTr="00A2374E">
        <w:tc>
          <w:tcPr>
            <w:tcW w:w="8644" w:type="dxa"/>
          </w:tcPr>
          <w:p w:rsidR="001C74A0" w:rsidRPr="00A75731" w:rsidRDefault="001C74A0" w:rsidP="00A75731">
            <w:pPr>
              <w:spacing w:before="60" w:after="60"/>
              <w:rPr>
                <w:rFonts w:ascii="Arial" w:hAnsi="Arial" w:cs="Arial"/>
              </w:rPr>
            </w:pPr>
            <w:r w:rsidRPr="00A75731">
              <w:rPr>
                <w:rFonts w:ascii="Arial" w:hAnsi="Arial" w:cs="Arial"/>
              </w:rPr>
              <w:t>Resultados e impactos esperados:</w:t>
            </w:r>
          </w:p>
          <w:p w:rsidR="001C74A0" w:rsidRPr="00A75731" w:rsidRDefault="001C74A0" w:rsidP="00A75731">
            <w:pPr>
              <w:spacing w:before="60" w:after="60"/>
              <w:rPr>
                <w:rFonts w:ascii="Arial" w:hAnsi="Arial" w:cs="Arial"/>
              </w:rPr>
            </w:pPr>
            <w:r w:rsidRPr="00A75731">
              <w:rPr>
                <w:rFonts w:ascii="Arial" w:hAnsi="Arial" w:cs="Arial"/>
              </w:rPr>
              <w:t>- Institucionalizar os mecanismos de dotação de recursos destinados à cultura com distribuição democrática por meio de chamamentos públicos;</w:t>
            </w:r>
          </w:p>
          <w:p w:rsidR="001C74A0" w:rsidRPr="00A75731" w:rsidRDefault="001C74A0" w:rsidP="00A75731">
            <w:pPr>
              <w:spacing w:before="60" w:after="60"/>
              <w:rPr>
                <w:rFonts w:ascii="Arial" w:hAnsi="Arial" w:cs="Arial"/>
              </w:rPr>
            </w:pPr>
            <w:r w:rsidRPr="00A75731">
              <w:rPr>
                <w:rFonts w:ascii="Arial" w:hAnsi="Arial" w:cs="Arial"/>
              </w:rPr>
              <w:t>- Criação de Editais de Prêmios, com prerrogativa da Lei 8.666</w:t>
            </w:r>
            <w:r w:rsidR="00A75731">
              <w:rPr>
                <w:rFonts w:ascii="Arial" w:hAnsi="Arial" w:cs="Arial"/>
              </w:rPr>
              <w:t>/1993</w:t>
            </w:r>
            <w:r w:rsidRPr="00A75731">
              <w:rPr>
                <w:rFonts w:ascii="Arial" w:hAnsi="Arial" w:cs="Arial"/>
              </w:rPr>
              <w:t>;</w:t>
            </w:r>
          </w:p>
          <w:p w:rsidR="001C74A0" w:rsidRPr="00A75731" w:rsidRDefault="001C74A0" w:rsidP="00A75731">
            <w:pPr>
              <w:spacing w:before="60" w:after="60"/>
              <w:rPr>
                <w:rFonts w:ascii="Arial" w:hAnsi="Arial" w:cs="Arial"/>
              </w:rPr>
            </w:pPr>
            <w:r w:rsidRPr="00A75731">
              <w:rPr>
                <w:rFonts w:ascii="Arial" w:hAnsi="Arial" w:cs="Arial"/>
              </w:rPr>
              <w:t xml:space="preserve">- </w:t>
            </w:r>
            <w:r w:rsidR="00C626EA" w:rsidRPr="00A75731">
              <w:rPr>
                <w:rFonts w:ascii="Arial" w:hAnsi="Arial" w:cs="Arial"/>
              </w:rPr>
              <w:t xml:space="preserve">Efetivação do Mecenato Municipal ao SMFC. </w:t>
            </w:r>
          </w:p>
        </w:tc>
      </w:tr>
      <w:tr w:rsidR="001C74A0" w:rsidTr="00A2374E">
        <w:tc>
          <w:tcPr>
            <w:tcW w:w="8644" w:type="dxa"/>
          </w:tcPr>
          <w:p w:rsidR="001C74A0" w:rsidRPr="00A75731" w:rsidRDefault="001C74A0" w:rsidP="00A75731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A75731">
              <w:rPr>
                <w:rFonts w:ascii="Arial" w:hAnsi="Arial" w:cs="Arial"/>
                <w:shd w:val="clear" w:color="auto" w:fill="FFFFFF"/>
              </w:rPr>
              <w:t>Indicadores de monitoramento e avaliação:</w:t>
            </w:r>
          </w:p>
          <w:p w:rsidR="00C626EA" w:rsidRPr="00A75731" w:rsidRDefault="001C74A0" w:rsidP="00A75731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A75731">
              <w:rPr>
                <w:rFonts w:ascii="Arial" w:hAnsi="Arial" w:cs="Arial"/>
                <w:shd w:val="clear" w:color="auto" w:fill="FFFFFF"/>
              </w:rPr>
              <w:t xml:space="preserve">- </w:t>
            </w:r>
            <w:r w:rsidR="00C626EA" w:rsidRPr="00A75731">
              <w:rPr>
                <w:rFonts w:ascii="Arial" w:hAnsi="Arial" w:cs="Arial"/>
                <w:shd w:val="clear" w:color="auto" w:fill="FFFFFF"/>
              </w:rPr>
              <w:t>Número de Editais de Chamamento Público lançado anualmente;</w:t>
            </w:r>
          </w:p>
          <w:p w:rsidR="00C626EA" w:rsidRPr="00A75731" w:rsidRDefault="00C626EA" w:rsidP="00A75731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A75731">
              <w:rPr>
                <w:rFonts w:ascii="Arial" w:hAnsi="Arial" w:cs="Arial"/>
                <w:shd w:val="clear" w:color="auto" w:fill="FFFFFF"/>
              </w:rPr>
              <w:t>- Quantidade de recurso destinado ao Fundo Municipal de Cultura;</w:t>
            </w:r>
          </w:p>
          <w:p w:rsidR="00C626EA" w:rsidRPr="00A75731" w:rsidRDefault="00C626EA" w:rsidP="00A75731">
            <w:pPr>
              <w:spacing w:before="60" w:after="60"/>
              <w:rPr>
                <w:rFonts w:ascii="Arial" w:hAnsi="Arial" w:cs="Arial"/>
              </w:rPr>
            </w:pPr>
            <w:r w:rsidRPr="00A75731">
              <w:rPr>
                <w:rFonts w:ascii="Arial" w:hAnsi="Arial" w:cs="Arial"/>
                <w:shd w:val="clear" w:color="auto" w:fill="FFFFFF"/>
              </w:rPr>
              <w:t xml:space="preserve">- Quantidades de recursos captados na esfera Estadual e Federal para cultura e para o </w:t>
            </w:r>
            <w:r w:rsidRPr="00A75731">
              <w:rPr>
                <w:rFonts w:ascii="Arial" w:hAnsi="Arial" w:cs="Arial"/>
              </w:rPr>
              <w:t xml:space="preserve">SMFC; </w:t>
            </w:r>
          </w:p>
          <w:p w:rsidR="00C626EA" w:rsidRPr="00A75731" w:rsidRDefault="00C626EA" w:rsidP="00A75731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A75731">
              <w:rPr>
                <w:rFonts w:ascii="Arial" w:hAnsi="Arial" w:cs="Arial"/>
              </w:rPr>
              <w:t xml:space="preserve">- Relatório de transferência de recursos de fundo a fundo, na esfera Estadual e Federal; </w:t>
            </w:r>
          </w:p>
          <w:p w:rsidR="008579E5" w:rsidRPr="000A4C38" w:rsidRDefault="00C626EA" w:rsidP="00A75731">
            <w:pPr>
              <w:spacing w:before="60" w:after="60"/>
              <w:rPr>
                <w:rFonts w:ascii="Arial" w:hAnsi="Arial" w:cs="Arial"/>
              </w:rPr>
            </w:pPr>
            <w:r w:rsidRPr="00A75731">
              <w:rPr>
                <w:rFonts w:ascii="Arial" w:hAnsi="Arial" w:cs="Arial"/>
                <w:shd w:val="clear" w:color="auto" w:fill="FFFFFF"/>
              </w:rPr>
              <w:t xml:space="preserve">- Quantidades de projetos aprovados e executados junto ao </w:t>
            </w:r>
            <w:r w:rsidRPr="00A75731">
              <w:rPr>
                <w:rFonts w:ascii="Arial" w:hAnsi="Arial" w:cs="Arial"/>
              </w:rPr>
              <w:t xml:space="preserve">SMFC. </w:t>
            </w:r>
          </w:p>
        </w:tc>
      </w:tr>
      <w:tr w:rsidR="00846B1D" w:rsidTr="00A2374E">
        <w:tc>
          <w:tcPr>
            <w:tcW w:w="8644" w:type="dxa"/>
          </w:tcPr>
          <w:p w:rsidR="00846B1D" w:rsidRPr="00846B1D" w:rsidRDefault="00846B1D" w:rsidP="00846B1D">
            <w:pPr>
              <w:spacing w:before="60" w:after="60"/>
              <w:rPr>
                <w:rFonts w:ascii="Arial" w:hAnsi="Arial" w:cs="Arial"/>
                <w:b/>
                <w:shd w:val="clear" w:color="auto" w:fill="FFFFFF"/>
              </w:rPr>
            </w:pPr>
            <w:r w:rsidRPr="00846B1D">
              <w:rPr>
                <w:rFonts w:ascii="Arial" w:hAnsi="Arial" w:cs="Arial"/>
                <w:b/>
                <w:shd w:val="clear" w:color="auto" w:fill="FFFFFF"/>
              </w:rPr>
              <w:t xml:space="preserve">Meta 04: </w:t>
            </w:r>
            <w:r w:rsidRPr="00846B1D">
              <w:rPr>
                <w:rFonts w:ascii="Arial" w:hAnsi="Arial" w:cs="Arial"/>
                <w:b/>
                <w:color w:val="333333"/>
                <w:shd w:val="clear" w:color="auto" w:fill="FFFFFF"/>
              </w:rPr>
              <w:t xml:space="preserve">Sistema Municipal de Financiamento à Cultura – SMFC </w:t>
            </w:r>
            <w:r w:rsidRPr="00846B1D">
              <w:rPr>
                <w:rFonts w:ascii="Arial" w:hAnsi="Arial" w:cs="Arial"/>
                <w:b/>
                <w:shd w:val="clear" w:color="auto" w:fill="FFFFFF"/>
              </w:rPr>
              <w:t xml:space="preserve">100% institucionalizado e funcionando até 2022. </w:t>
            </w:r>
          </w:p>
        </w:tc>
      </w:tr>
      <w:tr w:rsidR="00846B1D" w:rsidTr="00A2374E">
        <w:tc>
          <w:tcPr>
            <w:tcW w:w="8644" w:type="dxa"/>
          </w:tcPr>
          <w:p w:rsidR="00846B1D" w:rsidRPr="00846B1D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846B1D">
              <w:rPr>
                <w:rFonts w:ascii="Arial" w:hAnsi="Arial" w:cs="Arial"/>
                <w:shd w:val="clear" w:color="auto" w:fill="FFFFFF"/>
              </w:rPr>
              <w:t>Ações:</w:t>
            </w:r>
          </w:p>
          <w:p w:rsidR="00846B1D" w:rsidRPr="00846B1D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846B1D">
              <w:rPr>
                <w:rFonts w:ascii="Arial" w:hAnsi="Arial" w:cs="Arial"/>
                <w:shd w:val="clear" w:color="auto" w:fill="FFFFFF"/>
              </w:rPr>
              <w:t xml:space="preserve">- Realizar as metas 03 do referido Plano; </w:t>
            </w:r>
          </w:p>
          <w:p w:rsidR="00846B1D" w:rsidRPr="00DB22FB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846B1D">
              <w:rPr>
                <w:rFonts w:ascii="Arial" w:hAnsi="Arial" w:cs="Arial"/>
                <w:shd w:val="clear" w:color="auto" w:fill="FFFFFF"/>
              </w:rPr>
              <w:t xml:space="preserve">- Ampliar </w:t>
            </w:r>
            <w:r w:rsidRPr="00DB22FB">
              <w:rPr>
                <w:rFonts w:ascii="Arial" w:hAnsi="Arial" w:cs="Arial"/>
                <w:shd w:val="clear" w:color="auto" w:fill="FFFFFF"/>
              </w:rPr>
              <w:t>orçamentos para a pasta da cultura atingindo 4%;</w:t>
            </w:r>
          </w:p>
          <w:p w:rsidR="00846B1D" w:rsidRPr="00846B1D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DB22FB">
              <w:rPr>
                <w:rFonts w:ascii="Arial" w:hAnsi="Arial" w:cs="Arial"/>
                <w:shd w:val="clear" w:color="auto" w:fill="FFFFFF"/>
              </w:rPr>
              <w:t>- Destinar 10% do orçamento da pasta da cultura para o Fundo Municipal de Cultura FMC;</w:t>
            </w:r>
            <w:r w:rsidRPr="00846B1D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846B1D" w:rsidRPr="00846B1D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846B1D">
              <w:rPr>
                <w:rFonts w:ascii="Arial" w:hAnsi="Arial" w:cs="Arial"/>
                <w:shd w:val="clear" w:color="auto" w:fill="FFFFFF"/>
              </w:rPr>
              <w:t>- Realizar depósitos de forma semestral ao Fundo Municipal de Cultura FMC;</w:t>
            </w:r>
          </w:p>
          <w:p w:rsidR="00846B1D" w:rsidRPr="00846B1D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846B1D">
              <w:rPr>
                <w:rFonts w:ascii="Arial" w:hAnsi="Arial" w:cs="Arial"/>
                <w:shd w:val="clear" w:color="auto" w:fill="FFFFFF"/>
              </w:rPr>
              <w:lastRenderedPageBreak/>
              <w:t>- Criar estratégias para que as empresas realizem depósitos aos projetos culturais de Nova Veneza, para o Mecenato Municipal, Estadual e Federal;</w:t>
            </w:r>
          </w:p>
          <w:p w:rsidR="00846B1D" w:rsidRPr="00846B1D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846B1D">
              <w:rPr>
                <w:rFonts w:ascii="Arial" w:hAnsi="Arial" w:cs="Arial"/>
                <w:shd w:val="clear" w:color="auto" w:fill="FFFFFF"/>
              </w:rPr>
              <w:t xml:space="preserve">- Firmar parceria institucional e privada para realização de doações para o FMC. </w:t>
            </w:r>
          </w:p>
        </w:tc>
      </w:tr>
      <w:tr w:rsidR="00846B1D" w:rsidTr="00A2374E">
        <w:tc>
          <w:tcPr>
            <w:tcW w:w="8644" w:type="dxa"/>
          </w:tcPr>
          <w:p w:rsidR="00846B1D" w:rsidRPr="00846B1D" w:rsidRDefault="00846B1D" w:rsidP="00846B1D">
            <w:pPr>
              <w:spacing w:before="60" w:after="60"/>
              <w:rPr>
                <w:rFonts w:ascii="Arial" w:hAnsi="Arial" w:cs="Arial"/>
              </w:rPr>
            </w:pPr>
            <w:r w:rsidRPr="00846B1D">
              <w:rPr>
                <w:rFonts w:ascii="Arial" w:hAnsi="Arial" w:cs="Arial"/>
              </w:rPr>
              <w:lastRenderedPageBreak/>
              <w:t>Resultados e impactos esperados:</w:t>
            </w:r>
          </w:p>
          <w:p w:rsidR="00846B1D" w:rsidRPr="00846B1D" w:rsidRDefault="00846B1D" w:rsidP="00846B1D">
            <w:pPr>
              <w:spacing w:before="60" w:after="60"/>
              <w:rPr>
                <w:rFonts w:ascii="Arial" w:hAnsi="Arial" w:cs="Arial"/>
              </w:rPr>
            </w:pPr>
            <w:r w:rsidRPr="00846B1D">
              <w:rPr>
                <w:rFonts w:ascii="Arial" w:hAnsi="Arial" w:cs="Arial"/>
              </w:rPr>
              <w:t>- Impactos referente a meta 03 do Plano;</w:t>
            </w:r>
          </w:p>
          <w:p w:rsidR="00846B1D" w:rsidRPr="00846B1D" w:rsidRDefault="00846B1D" w:rsidP="00846B1D">
            <w:pPr>
              <w:spacing w:before="60" w:after="60"/>
              <w:rPr>
                <w:rFonts w:ascii="Arial" w:hAnsi="Arial" w:cs="Arial"/>
              </w:rPr>
            </w:pPr>
            <w:r w:rsidRPr="00846B1D">
              <w:rPr>
                <w:rFonts w:ascii="Arial" w:hAnsi="Arial" w:cs="Arial"/>
              </w:rPr>
              <w:t>- Maior investimento em cultura para o munícipio de Nova Veneza, resultando em mais projetos e programas;</w:t>
            </w:r>
          </w:p>
          <w:p w:rsidR="00846B1D" w:rsidRPr="00846B1D" w:rsidRDefault="00846B1D" w:rsidP="00846B1D">
            <w:pPr>
              <w:spacing w:before="60" w:after="60"/>
              <w:rPr>
                <w:rFonts w:ascii="Arial" w:hAnsi="Arial" w:cs="Arial"/>
              </w:rPr>
            </w:pPr>
            <w:r w:rsidRPr="00846B1D">
              <w:rPr>
                <w:rFonts w:ascii="Arial" w:hAnsi="Arial" w:cs="Arial"/>
              </w:rPr>
              <w:t>- Regulamentação e efetivação do FMC;</w:t>
            </w:r>
          </w:p>
          <w:p w:rsidR="00846B1D" w:rsidRPr="00846B1D" w:rsidRDefault="00846B1D" w:rsidP="00846B1D">
            <w:pPr>
              <w:spacing w:before="60" w:after="60"/>
              <w:rPr>
                <w:rFonts w:ascii="Arial" w:hAnsi="Arial" w:cs="Arial"/>
              </w:rPr>
            </w:pPr>
            <w:r w:rsidRPr="00846B1D">
              <w:rPr>
                <w:rFonts w:ascii="Arial" w:hAnsi="Arial" w:cs="Arial"/>
              </w:rPr>
              <w:t xml:space="preserve">- Parcerias institucional e privada para projetos e programas culturais de Nova Veneza. </w:t>
            </w:r>
          </w:p>
        </w:tc>
      </w:tr>
      <w:tr w:rsidR="00846B1D" w:rsidTr="00A2374E">
        <w:tc>
          <w:tcPr>
            <w:tcW w:w="8644" w:type="dxa"/>
          </w:tcPr>
          <w:p w:rsidR="00846B1D" w:rsidRPr="00846B1D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846B1D">
              <w:rPr>
                <w:rFonts w:ascii="Arial" w:hAnsi="Arial" w:cs="Arial"/>
                <w:shd w:val="clear" w:color="auto" w:fill="FFFFFF"/>
              </w:rPr>
              <w:t>Indicadores de monitoramento e avaliação:</w:t>
            </w:r>
          </w:p>
          <w:p w:rsidR="00846B1D" w:rsidRPr="00846B1D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846B1D">
              <w:rPr>
                <w:rFonts w:ascii="Arial" w:hAnsi="Arial" w:cs="Arial"/>
                <w:shd w:val="clear" w:color="auto" w:fill="FFFFFF"/>
              </w:rPr>
              <w:t>- Relatório Financeiro da Secretaria de Administração e Finanças de Nova Veneza;</w:t>
            </w:r>
          </w:p>
          <w:p w:rsidR="00846B1D" w:rsidRPr="00846B1D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846B1D">
              <w:rPr>
                <w:rFonts w:ascii="Arial" w:hAnsi="Arial" w:cs="Arial"/>
                <w:shd w:val="clear" w:color="auto" w:fill="FFFFFF"/>
              </w:rPr>
              <w:t>- Extrato bancário do FMC;</w:t>
            </w:r>
          </w:p>
          <w:p w:rsidR="00846B1D" w:rsidRPr="00846B1D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846B1D">
              <w:rPr>
                <w:rFonts w:ascii="Arial" w:hAnsi="Arial" w:cs="Arial"/>
                <w:shd w:val="clear" w:color="auto" w:fill="FFFFFF"/>
              </w:rPr>
              <w:t>- Relatório Financeiro do FMC, com parecer do CMPC;</w:t>
            </w:r>
          </w:p>
          <w:p w:rsidR="00846B1D" w:rsidRPr="00846B1D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846B1D">
              <w:rPr>
                <w:rFonts w:ascii="Arial" w:hAnsi="Arial" w:cs="Arial"/>
                <w:shd w:val="clear" w:color="auto" w:fill="FFFFFF"/>
              </w:rPr>
              <w:t xml:space="preserve">- Ata do CMPC relacionando análise do Relatório Financeiro da Secretaria de Administração e Finanças de Nova Veneza, destacando os depósitos e transferências dos recursos para os projetos contemplados via Chamamento Público. </w:t>
            </w:r>
          </w:p>
        </w:tc>
      </w:tr>
      <w:tr w:rsidR="00846B1D" w:rsidTr="00A2374E">
        <w:tc>
          <w:tcPr>
            <w:tcW w:w="8644" w:type="dxa"/>
          </w:tcPr>
          <w:p w:rsidR="00846B1D" w:rsidRPr="00A75731" w:rsidRDefault="00846B1D" w:rsidP="00846B1D">
            <w:pPr>
              <w:spacing w:before="60" w:after="60"/>
              <w:rPr>
                <w:rFonts w:ascii="Arial" w:hAnsi="Arial" w:cs="Arial"/>
                <w:b/>
                <w:shd w:val="clear" w:color="auto" w:fill="FFFFFF"/>
              </w:rPr>
            </w:pPr>
            <w:r w:rsidRPr="00A75731">
              <w:rPr>
                <w:rFonts w:ascii="Arial" w:hAnsi="Arial" w:cs="Arial"/>
                <w:b/>
                <w:shd w:val="clear" w:color="auto" w:fill="FFFFFF"/>
              </w:rPr>
              <w:t>Meta (0</w:t>
            </w:r>
            <w:r>
              <w:rPr>
                <w:rFonts w:ascii="Arial" w:hAnsi="Arial" w:cs="Arial"/>
                <w:b/>
                <w:shd w:val="clear" w:color="auto" w:fill="FFFFFF"/>
              </w:rPr>
              <w:t>5) Instituição d</w:t>
            </w:r>
            <w:r w:rsidRPr="00A75731">
              <w:rPr>
                <w:rFonts w:ascii="Arial" w:hAnsi="Arial" w:cs="Arial"/>
                <w:b/>
                <w:shd w:val="clear" w:color="auto" w:fill="FFFFFF"/>
              </w:rPr>
              <w:t xml:space="preserve">o Sistema Municipal de Bibliotecas, Livro, Leitura e Literatura – SMBLLL 100% funcionando e integrado ao Sistema Estadual até 2024. </w:t>
            </w:r>
          </w:p>
        </w:tc>
      </w:tr>
      <w:tr w:rsidR="00846B1D" w:rsidTr="00A2374E">
        <w:tc>
          <w:tcPr>
            <w:tcW w:w="8644" w:type="dxa"/>
          </w:tcPr>
          <w:p w:rsidR="00846B1D" w:rsidRPr="00A75731" w:rsidRDefault="00846B1D" w:rsidP="00846B1D">
            <w:pPr>
              <w:spacing w:before="60" w:after="60"/>
              <w:rPr>
                <w:rFonts w:ascii="Arial" w:hAnsi="Arial" w:cs="Arial"/>
              </w:rPr>
            </w:pPr>
            <w:r w:rsidRPr="00A75731">
              <w:rPr>
                <w:rFonts w:ascii="Arial" w:hAnsi="Arial" w:cs="Arial"/>
              </w:rPr>
              <w:t xml:space="preserve">Ações: </w:t>
            </w:r>
          </w:p>
          <w:p w:rsidR="00846B1D" w:rsidRPr="00A75731" w:rsidRDefault="00846B1D" w:rsidP="00846B1D">
            <w:pPr>
              <w:spacing w:before="60" w:after="60"/>
              <w:rPr>
                <w:rFonts w:ascii="Arial" w:hAnsi="Arial" w:cs="Arial"/>
              </w:rPr>
            </w:pPr>
            <w:r w:rsidRPr="00A75731">
              <w:rPr>
                <w:rFonts w:ascii="Arial" w:hAnsi="Arial" w:cs="Arial"/>
              </w:rPr>
              <w:t xml:space="preserve">- Criar e Regulamentar o </w:t>
            </w:r>
            <w:r w:rsidRPr="00A75731">
              <w:rPr>
                <w:rFonts w:ascii="Arial" w:hAnsi="Arial" w:cs="Arial"/>
                <w:shd w:val="clear" w:color="auto" w:fill="FFFFFF"/>
              </w:rPr>
              <w:t>Sistema Municipal de Biblioteca</w:t>
            </w:r>
            <w:r>
              <w:rPr>
                <w:rFonts w:ascii="Arial" w:hAnsi="Arial" w:cs="Arial"/>
                <w:shd w:val="clear" w:color="auto" w:fill="FFFFFF"/>
              </w:rPr>
              <w:t xml:space="preserve">s, Livro, Leitura e Literatura </w:t>
            </w:r>
            <w:r w:rsidRPr="00A75731">
              <w:rPr>
                <w:rFonts w:ascii="Arial" w:hAnsi="Arial" w:cs="Arial"/>
                <w:shd w:val="clear" w:color="auto" w:fill="FFFFFF"/>
              </w:rPr>
              <w:t>(SMBLLL</w:t>
            </w:r>
            <w:r>
              <w:rPr>
                <w:rFonts w:ascii="Arial" w:hAnsi="Arial" w:cs="Arial"/>
                <w:shd w:val="clear" w:color="auto" w:fill="FFFFFF"/>
              </w:rPr>
              <w:t>)</w:t>
            </w:r>
            <w:r w:rsidRPr="00A75731">
              <w:rPr>
                <w:rFonts w:ascii="Arial" w:hAnsi="Arial" w:cs="Arial"/>
              </w:rPr>
              <w:t xml:space="preserve"> de Nova Veneza</w:t>
            </w:r>
            <w:r>
              <w:rPr>
                <w:rFonts w:ascii="Arial" w:hAnsi="Arial" w:cs="Arial"/>
              </w:rPr>
              <w:t xml:space="preserve">, conforme o Artigo 33 da </w:t>
            </w:r>
            <w:r w:rsidRPr="00A75731">
              <w:rPr>
                <w:rFonts w:ascii="Arial" w:hAnsi="Arial" w:cs="Arial"/>
              </w:rPr>
              <w:t>Lei nº 2.592</w:t>
            </w:r>
            <w:r>
              <w:rPr>
                <w:rFonts w:ascii="Arial" w:hAnsi="Arial" w:cs="Arial"/>
              </w:rPr>
              <w:t>/2017</w:t>
            </w:r>
            <w:r w:rsidRPr="00A75731">
              <w:rPr>
                <w:rFonts w:ascii="Arial" w:hAnsi="Arial" w:cs="Arial"/>
              </w:rPr>
              <w:t>;</w:t>
            </w:r>
          </w:p>
          <w:p w:rsidR="00846B1D" w:rsidRPr="00A75731" w:rsidRDefault="00846B1D" w:rsidP="00846B1D">
            <w:pPr>
              <w:spacing w:before="60" w:after="60"/>
              <w:rPr>
                <w:rFonts w:ascii="Arial" w:hAnsi="Arial" w:cs="Arial"/>
              </w:rPr>
            </w:pPr>
            <w:r w:rsidRPr="00A75731">
              <w:rPr>
                <w:rFonts w:ascii="Arial" w:hAnsi="Arial" w:cs="Arial"/>
              </w:rPr>
              <w:t>- Integrar o</w:t>
            </w:r>
            <w:r w:rsidRPr="00A75731">
              <w:rPr>
                <w:rFonts w:ascii="Arial" w:hAnsi="Arial" w:cs="Arial"/>
                <w:shd w:val="clear" w:color="auto" w:fill="FFFFFF"/>
              </w:rPr>
              <w:t xml:space="preserve">SMBLLL ao Sistema Estadual. </w:t>
            </w:r>
          </w:p>
        </w:tc>
      </w:tr>
      <w:tr w:rsidR="00846B1D" w:rsidTr="00A2374E">
        <w:tc>
          <w:tcPr>
            <w:tcW w:w="8644" w:type="dxa"/>
          </w:tcPr>
          <w:p w:rsidR="00846B1D" w:rsidRPr="00A75731" w:rsidRDefault="00846B1D" w:rsidP="00846B1D">
            <w:pPr>
              <w:spacing w:before="60" w:after="60"/>
              <w:rPr>
                <w:rFonts w:ascii="Arial" w:hAnsi="Arial" w:cs="Arial"/>
              </w:rPr>
            </w:pPr>
            <w:r w:rsidRPr="00A75731">
              <w:rPr>
                <w:rFonts w:ascii="Arial" w:hAnsi="Arial" w:cs="Arial"/>
              </w:rPr>
              <w:t>Resultados e impactos esperados:</w:t>
            </w:r>
          </w:p>
          <w:p w:rsidR="00846B1D" w:rsidRPr="00A75731" w:rsidRDefault="00846B1D" w:rsidP="00846B1D">
            <w:pPr>
              <w:spacing w:before="60" w:after="60"/>
              <w:rPr>
                <w:rFonts w:ascii="Arial" w:hAnsi="Arial" w:cs="Arial"/>
              </w:rPr>
            </w:pPr>
            <w:r w:rsidRPr="00A75731">
              <w:rPr>
                <w:rFonts w:ascii="Arial" w:hAnsi="Arial" w:cs="Arial"/>
              </w:rPr>
              <w:t>- Catalogação completa para inserção no sistema com inclusão das bibliotecas públicas de Nova Veneza;</w:t>
            </w:r>
          </w:p>
          <w:p w:rsidR="00846B1D" w:rsidRPr="00A75731" w:rsidRDefault="00846B1D" w:rsidP="00846B1D">
            <w:pPr>
              <w:spacing w:before="60" w:after="60"/>
              <w:rPr>
                <w:rFonts w:ascii="Arial" w:hAnsi="Arial" w:cs="Arial"/>
              </w:rPr>
            </w:pPr>
            <w:r w:rsidRPr="00A75731">
              <w:rPr>
                <w:rFonts w:ascii="Arial" w:hAnsi="Arial" w:cs="Arial"/>
              </w:rPr>
              <w:t>- Aprimoramento técnico do acervo;</w:t>
            </w:r>
          </w:p>
          <w:p w:rsidR="00846B1D" w:rsidRPr="00A75731" w:rsidRDefault="00846B1D" w:rsidP="00846B1D">
            <w:pPr>
              <w:spacing w:before="60" w:after="60"/>
              <w:rPr>
                <w:rFonts w:ascii="Arial" w:hAnsi="Arial" w:cs="Arial"/>
              </w:rPr>
            </w:pPr>
            <w:r w:rsidRPr="00A75731">
              <w:rPr>
                <w:rFonts w:ascii="Arial" w:hAnsi="Arial" w:cs="Arial"/>
              </w:rPr>
              <w:t>- Ampliação do acesso aos equipamentos culturais (bibliotecas e espaços de leitura);</w:t>
            </w:r>
          </w:p>
          <w:p w:rsidR="00846B1D" w:rsidRPr="00A75731" w:rsidRDefault="00846B1D" w:rsidP="00846B1D">
            <w:pPr>
              <w:spacing w:before="60" w:after="60"/>
              <w:rPr>
                <w:rFonts w:ascii="Arial" w:hAnsi="Arial" w:cs="Arial"/>
              </w:rPr>
            </w:pPr>
            <w:r w:rsidRPr="00A75731">
              <w:rPr>
                <w:rFonts w:ascii="Arial" w:hAnsi="Arial" w:cs="Arial"/>
              </w:rPr>
              <w:t>- Integração ao Sistema Estadual de Bibliotecas;</w:t>
            </w:r>
          </w:p>
        </w:tc>
      </w:tr>
      <w:tr w:rsidR="00846B1D" w:rsidTr="00A2374E">
        <w:tc>
          <w:tcPr>
            <w:tcW w:w="8644" w:type="dxa"/>
          </w:tcPr>
          <w:p w:rsidR="00846B1D" w:rsidRPr="00A75731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A75731">
              <w:rPr>
                <w:rFonts w:ascii="Arial" w:hAnsi="Arial" w:cs="Arial"/>
                <w:shd w:val="clear" w:color="auto" w:fill="FFFFFF"/>
              </w:rPr>
              <w:t>Indicadores de monitoramento e avaliação:</w:t>
            </w:r>
          </w:p>
          <w:p w:rsidR="00846B1D" w:rsidRPr="00A75731" w:rsidRDefault="00846B1D" w:rsidP="00846B1D">
            <w:pPr>
              <w:spacing w:before="60" w:after="60"/>
              <w:rPr>
                <w:rFonts w:ascii="Arial" w:hAnsi="Arial" w:cs="Arial"/>
              </w:rPr>
            </w:pPr>
            <w:r w:rsidRPr="00A75731">
              <w:rPr>
                <w:rFonts w:ascii="Arial" w:hAnsi="Arial" w:cs="Arial"/>
              </w:rPr>
              <w:t>- Mapeamento de bibliotecas e espaço de leitura no município de Nova Veneza;</w:t>
            </w:r>
          </w:p>
          <w:p w:rsidR="00846B1D" w:rsidRPr="00A75731" w:rsidRDefault="00846B1D" w:rsidP="00846B1D">
            <w:pPr>
              <w:spacing w:before="60" w:after="60"/>
              <w:rPr>
                <w:rFonts w:ascii="Arial" w:hAnsi="Arial" w:cs="Arial"/>
              </w:rPr>
            </w:pPr>
            <w:r w:rsidRPr="00A75731">
              <w:rPr>
                <w:rFonts w:ascii="Arial" w:hAnsi="Arial" w:cs="Arial"/>
              </w:rPr>
              <w:t>- Relatório de acesso a integração ao Sistema Estadual de Bibliotecas;</w:t>
            </w:r>
          </w:p>
          <w:p w:rsidR="00EA654F" w:rsidRPr="000A4C38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A75731">
              <w:rPr>
                <w:rFonts w:ascii="Arial" w:hAnsi="Arial" w:cs="Arial"/>
              </w:rPr>
              <w:t xml:space="preserve">- Relatório de bibliotecas e espaço de leitura no município de Nova Veneza vinculados ao </w:t>
            </w:r>
            <w:r w:rsidRPr="00A75731">
              <w:rPr>
                <w:rFonts w:ascii="Arial" w:hAnsi="Arial" w:cs="Arial"/>
                <w:shd w:val="clear" w:color="auto" w:fill="FFFFFF"/>
              </w:rPr>
              <w:t xml:space="preserve">SMBLLL. </w:t>
            </w:r>
          </w:p>
        </w:tc>
      </w:tr>
      <w:tr w:rsidR="00846B1D" w:rsidTr="00A2374E">
        <w:tc>
          <w:tcPr>
            <w:tcW w:w="8644" w:type="dxa"/>
          </w:tcPr>
          <w:p w:rsidR="00846B1D" w:rsidRPr="00A75731" w:rsidRDefault="00846B1D" w:rsidP="00846B1D">
            <w:pPr>
              <w:spacing w:before="60" w:after="60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Meta (06</w:t>
            </w:r>
            <w:r w:rsidRPr="00A75731">
              <w:rPr>
                <w:rFonts w:ascii="Arial" w:hAnsi="Arial" w:cs="Arial"/>
                <w:b/>
                <w:shd w:val="clear" w:color="auto" w:fill="FFFFFF"/>
              </w:rPr>
              <w:t xml:space="preserve">) Instituição do Sistema Municipal de Museus de </w:t>
            </w:r>
            <w:r>
              <w:rPr>
                <w:rFonts w:ascii="Arial" w:hAnsi="Arial" w:cs="Arial"/>
                <w:b/>
                <w:shd w:val="clear" w:color="auto" w:fill="FFFFFF"/>
              </w:rPr>
              <w:t>Nova Veneza</w:t>
            </w:r>
            <w:r w:rsidRPr="00A75731">
              <w:rPr>
                <w:rFonts w:ascii="Arial" w:hAnsi="Arial" w:cs="Arial"/>
                <w:b/>
                <w:shd w:val="clear" w:color="auto" w:fill="FFFFFF"/>
              </w:rPr>
              <w:t xml:space="preserve"> em 100% em funcio</w:t>
            </w:r>
            <w:r>
              <w:rPr>
                <w:rFonts w:ascii="Arial" w:hAnsi="Arial" w:cs="Arial"/>
                <w:b/>
                <w:shd w:val="clear" w:color="auto" w:fill="FFFFFF"/>
              </w:rPr>
              <w:t>namento e integrado ao Sistema E</w:t>
            </w:r>
            <w:r w:rsidRPr="00A75731">
              <w:rPr>
                <w:rFonts w:ascii="Arial" w:hAnsi="Arial" w:cs="Arial"/>
                <w:b/>
                <w:shd w:val="clear" w:color="auto" w:fill="FFFFFF"/>
              </w:rPr>
              <w:t xml:space="preserve">stadual de Museus até 2024. </w:t>
            </w:r>
          </w:p>
        </w:tc>
      </w:tr>
      <w:tr w:rsidR="00846B1D" w:rsidTr="00A2374E">
        <w:tc>
          <w:tcPr>
            <w:tcW w:w="8644" w:type="dxa"/>
          </w:tcPr>
          <w:p w:rsidR="00846B1D" w:rsidRPr="00B573B4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B573B4">
              <w:rPr>
                <w:rFonts w:ascii="Arial" w:hAnsi="Arial" w:cs="Arial"/>
                <w:shd w:val="clear" w:color="auto" w:fill="FFFFFF"/>
              </w:rPr>
              <w:t>Ações:</w:t>
            </w:r>
          </w:p>
          <w:p w:rsidR="00846B1D" w:rsidRDefault="00846B1D" w:rsidP="00846B1D">
            <w:pPr>
              <w:spacing w:before="60" w:after="60"/>
              <w:rPr>
                <w:rFonts w:ascii="Arial" w:hAnsi="Arial" w:cs="Arial"/>
              </w:rPr>
            </w:pPr>
            <w:r w:rsidRPr="00B573B4">
              <w:rPr>
                <w:rFonts w:ascii="Arial" w:hAnsi="Arial" w:cs="Arial"/>
                <w:shd w:val="clear" w:color="auto" w:fill="FFFFFF"/>
              </w:rPr>
              <w:t>- Criar o Sistema Municipal de Museus (SMM) de Nova Veneza,</w:t>
            </w:r>
            <w:r>
              <w:rPr>
                <w:rFonts w:ascii="Arial" w:hAnsi="Arial" w:cs="Arial"/>
              </w:rPr>
              <w:t xml:space="preserve">conforme o Artigo 33 da </w:t>
            </w:r>
            <w:r w:rsidRPr="00A75731">
              <w:rPr>
                <w:rFonts w:ascii="Arial" w:hAnsi="Arial" w:cs="Arial"/>
              </w:rPr>
              <w:t>Lei nº 2.592</w:t>
            </w:r>
            <w:r>
              <w:rPr>
                <w:rFonts w:ascii="Arial" w:hAnsi="Arial" w:cs="Arial"/>
              </w:rPr>
              <w:t>/2017</w:t>
            </w:r>
            <w:r w:rsidRPr="00A75731">
              <w:rPr>
                <w:rFonts w:ascii="Arial" w:hAnsi="Arial" w:cs="Arial"/>
              </w:rPr>
              <w:t>;</w:t>
            </w:r>
          </w:p>
          <w:p w:rsidR="00846B1D" w:rsidRPr="00B573B4" w:rsidRDefault="00846B1D" w:rsidP="00846B1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Instituir o SMM ao Sistema Estadual. </w:t>
            </w:r>
          </w:p>
        </w:tc>
      </w:tr>
      <w:tr w:rsidR="00846B1D" w:rsidTr="00A2374E">
        <w:tc>
          <w:tcPr>
            <w:tcW w:w="8644" w:type="dxa"/>
          </w:tcPr>
          <w:p w:rsidR="00846B1D" w:rsidRPr="00A75731" w:rsidRDefault="00846B1D" w:rsidP="00846B1D">
            <w:pPr>
              <w:spacing w:before="60" w:after="60"/>
              <w:rPr>
                <w:rFonts w:ascii="Arial" w:hAnsi="Arial" w:cs="Arial"/>
              </w:rPr>
            </w:pPr>
            <w:r w:rsidRPr="00A75731">
              <w:rPr>
                <w:rFonts w:ascii="Arial" w:hAnsi="Arial" w:cs="Arial"/>
              </w:rPr>
              <w:t>Resultados e impactos esperados:</w:t>
            </w:r>
          </w:p>
          <w:p w:rsidR="00846B1D" w:rsidRPr="00B573B4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- Democratizar e incentivar o acesso aos museus, centro de memória, arquivos e outros bancos de dados.</w:t>
            </w:r>
          </w:p>
        </w:tc>
      </w:tr>
      <w:tr w:rsidR="00846B1D" w:rsidTr="00A2374E">
        <w:tc>
          <w:tcPr>
            <w:tcW w:w="8644" w:type="dxa"/>
          </w:tcPr>
          <w:p w:rsidR="00846B1D" w:rsidRPr="00A75731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A75731">
              <w:rPr>
                <w:rFonts w:ascii="Arial" w:hAnsi="Arial" w:cs="Arial"/>
                <w:shd w:val="clear" w:color="auto" w:fill="FFFFFF"/>
              </w:rPr>
              <w:lastRenderedPageBreak/>
              <w:t>Indicadores de monitoramento e avaliação:</w:t>
            </w:r>
          </w:p>
          <w:p w:rsidR="00846B1D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- Número de museus, centro de memória e arquivos integrados ao Sistema Estadual;</w:t>
            </w:r>
          </w:p>
          <w:p w:rsidR="00846B1D" w:rsidRPr="00B573B4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- Relatórios anuais dos museus, centro de memória e arquivos. </w:t>
            </w:r>
          </w:p>
        </w:tc>
      </w:tr>
      <w:tr w:rsidR="00846B1D" w:rsidTr="00A2374E">
        <w:tc>
          <w:tcPr>
            <w:tcW w:w="8644" w:type="dxa"/>
          </w:tcPr>
          <w:p w:rsidR="00846B1D" w:rsidRPr="00A75731" w:rsidRDefault="00846B1D" w:rsidP="00846B1D">
            <w:pPr>
              <w:spacing w:before="60" w:after="60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Meta (07</w:t>
            </w:r>
            <w:r w:rsidRPr="00A75731">
              <w:rPr>
                <w:rFonts w:ascii="Arial" w:hAnsi="Arial" w:cs="Arial"/>
                <w:b/>
                <w:shd w:val="clear" w:color="auto" w:fill="FFFFFF"/>
              </w:rPr>
              <w:t xml:space="preserve">) Instituição do Sistema </w:t>
            </w:r>
            <w:r>
              <w:rPr>
                <w:rFonts w:ascii="Arial" w:hAnsi="Arial" w:cs="Arial"/>
                <w:b/>
                <w:shd w:val="clear" w:color="auto" w:fill="FFFFFF"/>
              </w:rPr>
              <w:t>de Patrimônio Cultural</w:t>
            </w:r>
            <w:r w:rsidRPr="00A75731">
              <w:rPr>
                <w:rFonts w:ascii="Arial" w:hAnsi="Arial" w:cs="Arial"/>
                <w:b/>
                <w:shd w:val="clear" w:color="auto" w:fill="FFFFFF"/>
              </w:rPr>
              <w:t xml:space="preserve"> em 100% em funcio</w:t>
            </w:r>
            <w:r>
              <w:rPr>
                <w:rFonts w:ascii="Arial" w:hAnsi="Arial" w:cs="Arial"/>
                <w:b/>
                <w:shd w:val="clear" w:color="auto" w:fill="FFFFFF"/>
              </w:rPr>
              <w:t>namento e integrado ao Sistema E</w:t>
            </w:r>
            <w:r w:rsidRPr="00A75731">
              <w:rPr>
                <w:rFonts w:ascii="Arial" w:hAnsi="Arial" w:cs="Arial"/>
                <w:b/>
                <w:shd w:val="clear" w:color="auto" w:fill="FFFFFF"/>
              </w:rPr>
              <w:t xml:space="preserve">stadual de Museus até 2024. </w:t>
            </w:r>
          </w:p>
        </w:tc>
      </w:tr>
      <w:tr w:rsidR="00846B1D" w:rsidTr="00A2374E">
        <w:tc>
          <w:tcPr>
            <w:tcW w:w="8644" w:type="dxa"/>
          </w:tcPr>
          <w:p w:rsidR="00846B1D" w:rsidRPr="00B573B4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B573B4">
              <w:rPr>
                <w:rFonts w:ascii="Arial" w:hAnsi="Arial" w:cs="Arial"/>
                <w:shd w:val="clear" w:color="auto" w:fill="FFFFFF"/>
              </w:rPr>
              <w:t>Ações:</w:t>
            </w:r>
          </w:p>
          <w:p w:rsidR="00846B1D" w:rsidRDefault="00846B1D" w:rsidP="00846B1D">
            <w:pPr>
              <w:spacing w:before="60" w:after="60"/>
              <w:rPr>
                <w:rFonts w:ascii="Arial" w:hAnsi="Arial" w:cs="Arial"/>
              </w:rPr>
            </w:pPr>
            <w:r w:rsidRPr="00B573B4">
              <w:rPr>
                <w:rFonts w:ascii="Arial" w:hAnsi="Arial" w:cs="Arial"/>
                <w:shd w:val="clear" w:color="auto" w:fill="FFFFFF"/>
              </w:rPr>
              <w:t xml:space="preserve">- Criar o Sistema Municipal </w:t>
            </w:r>
            <w:r>
              <w:rPr>
                <w:rFonts w:ascii="Arial" w:hAnsi="Arial" w:cs="Arial"/>
                <w:shd w:val="clear" w:color="auto" w:fill="FFFFFF"/>
              </w:rPr>
              <w:t>de Patrimônio Cultural (SMPC</w:t>
            </w:r>
            <w:r w:rsidRPr="00B573B4">
              <w:rPr>
                <w:rFonts w:ascii="Arial" w:hAnsi="Arial" w:cs="Arial"/>
                <w:shd w:val="clear" w:color="auto" w:fill="FFFFFF"/>
              </w:rPr>
              <w:t>) de Nova Veneza,</w:t>
            </w:r>
            <w:r>
              <w:rPr>
                <w:rFonts w:ascii="Arial" w:hAnsi="Arial" w:cs="Arial"/>
              </w:rPr>
              <w:t xml:space="preserve">conforme o Artigo 33 da </w:t>
            </w:r>
            <w:r w:rsidRPr="00A75731">
              <w:rPr>
                <w:rFonts w:ascii="Arial" w:hAnsi="Arial" w:cs="Arial"/>
              </w:rPr>
              <w:t>Lei nº 2.592</w:t>
            </w:r>
            <w:r>
              <w:rPr>
                <w:rFonts w:ascii="Arial" w:hAnsi="Arial" w:cs="Arial"/>
              </w:rPr>
              <w:t>/2017</w:t>
            </w:r>
            <w:r w:rsidRPr="00A75731">
              <w:rPr>
                <w:rFonts w:ascii="Arial" w:hAnsi="Arial" w:cs="Arial"/>
              </w:rPr>
              <w:t>;</w:t>
            </w:r>
          </w:p>
          <w:p w:rsidR="00846B1D" w:rsidRDefault="00846B1D" w:rsidP="00846B1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Instituir o SMPC ao Sistema Estadual e Nacional. </w:t>
            </w:r>
          </w:p>
          <w:p w:rsidR="00846B1D" w:rsidRPr="00B573B4" w:rsidRDefault="00846B1D" w:rsidP="00846B1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Desenvolver o mapeamento e registro do patrimônio imaterial. </w:t>
            </w:r>
          </w:p>
        </w:tc>
      </w:tr>
      <w:tr w:rsidR="00846B1D" w:rsidTr="00A2374E">
        <w:tc>
          <w:tcPr>
            <w:tcW w:w="8644" w:type="dxa"/>
          </w:tcPr>
          <w:p w:rsidR="00846B1D" w:rsidRPr="00361B37" w:rsidRDefault="00846B1D" w:rsidP="00846B1D">
            <w:pPr>
              <w:spacing w:before="60" w:after="60"/>
              <w:rPr>
                <w:rFonts w:ascii="Arial" w:hAnsi="Arial" w:cs="Arial"/>
              </w:rPr>
            </w:pPr>
            <w:r w:rsidRPr="00361B37">
              <w:rPr>
                <w:rFonts w:ascii="Arial" w:hAnsi="Arial" w:cs="Arial"/>
              </w:rPr>
              <w:t>Resultados e impactos esperados:</w:t>
            </w:r>
          </w:p>
          <w:p w:rsidR="00846B1D" w:rsidRPr="00361B37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361B37">
              <w:rPr>
                <w:rFonts w:ascii="Arial" w:hAnsi="Arial" w:cs="Arial"/>
                <w:shd w:val="clear" w:color="auto" w:fill="FFFFFF"/>
              </w:rPr>
              <w:t>- Criação do SMPC e institucionalização ao Sistema Estadual e Nacional;</w:t>
            </w:r>
          </w:p>
          <w:p w:rsidR="00846B1D" w:rsidRPr="00361B37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361B37">
              <w:rPr>
                <w:rFonts w:ascii="Arial" w:hAnsi="Arial" w:cs="Arial"/>
                <w:shd w:val="clear" w:color="auto" w:fill="FFFFFF"/>
              </w:rPr>
              <w:t>- Criação de ferramentas para mapeamento do registro do patrimônio imaterial de Nova Veneza;</w:t>
            </w:r>
          </w:p>
          <w:p w:rsidR="00846B1D" w:rsidRPr="00036972" w:rsidRDefault="00846B1D" w:rsidP="00846B1D">
            <w:pPr>
              <w:spacing w:before="60" w:after="60"/>
              <w:rPr>
                <w:rFonts w:ascii="Arial" w:hAnsi="Arial" w:cs="Arial"/>
                <w:highlight w:val="yellow"/>
                <w:shd w:val="clear" w:color="auto" w:fill="FFFFFF"/>
              </w:rPr>
            </w:pPr>
            <w:r w:rsidRPr="00361B37">
              <w:rPr>
                <w:rFonts w:ascii="Arial" w:hAnsi="Arial" w:cs="Arial"/>
                <w:shd w:val="clear" w:color="auto" w:fill="FFFFFF"/>
              </w:rPr>
              <w:t>- Mapeamento do registro do patrimônio imaterial de Nova Veneza;</w:t>
            </w:r>
          </w:p>
        </w:tc>
      </w:tr>
      <w:tr w:rsidR="00846B1D" w:rsidTr="00A2374E">
        <w:tc>
          <w:tcPr>
            <w:tcW w:w="8644" w:type="dxa"/>
          </w:tcPr>
          <w:p w:rsidR="00846B1D" w:rsidRPr="00A75731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A75731">
              <w:rPr>
                <w:rFonts w:ascii="Arial" w:hAnsi="Arial" w:cs="Arial"/>
                <w:shd w:val="clear" w:color="auto" w:fill="FFFFFF"/>
              </w:rPr>
              <w:t>Indicadores de monitoramento e avaliação:</w:t>
            </w:r>
          </w:p>
          <w:p w:rsidR="00846B1D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- Número de patrimônios culturais institucionalizados e integrados ao Sistema Estadual e Nacional; </w:t>
            </w:r>
          </w:p>
          <w:p w:rsidR="00846B1D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- Relatórios anuais dos patrimônios culturais de Nova Veneza;</w:t>
            </w:r>
          </w:p>
          <w:p w:rsidR="00EA654F" w:rsidRPr="00EA654F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- Número de registro de </w:t>
            </w:r>
            <w:r w:rsidRPr="00361B37">
              <w:rPr>
                <w:rFonts w:ascii="Arial" w:hAnsi="Arial" w:cs="Arial"/>
                <w:shd w:val="clear" w:color="auto" w:fill="FFFFFF"/>
              </w:rPr>
              <w:t>patr</w:t>
            </w:r>
            <w:r w:rsidR="00EA654F">
              <w:rPr>
                <w:rFonts w:ascii="Arial" w:hAnsi="Arial" w:cs="Arial"/>
                <w:shd w:val="clear" w:color="auto" w:fill="FFFFFF"/>
              </w:rPr>
              <w:t>imônio imaterial de Nova Veneza.</w:t>
            </w:r>
          </w:p>
        </w:tc>
      </w:tr>
      <w:tr w:rsidR="00846B1D" w:rsidTr="00A2374E">
        <w:tc>
          <w:tcPr>
            <w:tcW w:w="8644" w:type="dxa"/>
          </w:tcPr>
          <w:p w:rsidR="00846B1D" w:rsidRPr="00906A90" w:rsidRDefault="00846B1D" w:rsidP="00846B1D">
            <w:pPr>
              <w:spacing w:before="60" w:after="60"/>
              <w:rPr>
                <w:rFonts w:ascii="Arial" w:hAnsi="Arial" w:cs="Arial"/>
                <w:b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Meta (08</w:t>
            </w:r>
            <w:r w:rsidRPr="00906A90">
              <w:rPr>
                <w:rFonts w:ascii="Arial" w:hAnsi="Arial" w:cs="Arial"/>
                <w:b/>
                <w:shd w:val="clear" w:color="auto" w:fill="FFFFFF"/>
              </w:rPr>
              <w:t xml:space="preserve">) Criação de </w:t>
            </w:r>
            <w:r w:rsidRPr="00DB22FB">
              <w:rPr>
                <w:rFonts w:ascii="Arial" w:hAnsi="Arial" w:cs="Arial"/>
                <w:b/>
                <w:shd w:val="clear" w:color="auto" w:fill="FFFFFF"/>
              </w:rPr>
              <w:t>Departamento de Cultura, Órgão Gestor e Executor das Políticas de Cultura 100% estrutura</w:t>
            </w:r>
            <w:r w:rsidR="0029215B" w:rsidRPr="00DB22FB">
              <w:rPr>
                <w:rFonts w:ascii="Arial" w:hAnsi="Arial" w:cs="Arial"/>
                <w:b/>
                <w:shd w:val="clear" w:color="auto" w:fill="FFFFFF"/>
              </w:rPr>
              <w:t xml:space="preserve">do e institucionalizado até </w:t>
            </w:r>
            <w:r w:rsidR="0031765E" w:rsidRPr="00DB22FB">
              <w:rPr>
                <w:rFonts w:ascii="Arial" w:hAnsi="Arial" w:cs="Arial"/>
                <w:b/>
                <w:shd w:val="clear" w:color="auto" w:fill="FFFFFF"/>
              </w:rPr>
              <w:t>2020</w:t>
            </w:r>
            <w:r w:rsidRPr="00DB22FB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Pr="00906A90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</w:p>
        </w:tc>
      </w:tr>
      <w:tr w:rsidR="00846B1D" w:rsidTr="00A2374E">
        <w:tc>
          <w:tcPr>
            <w:tcW w:w="8644" w:type="dxa"/>
          </w:tcPr>
          <w:p w:rsidR="00846B1D" w:rsidRPr="00906A90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906A90">
              <w:rPr>
                <w:rFonts w:ascii="Arial" w:hAnsi="Arial" w:cs="Arial"/>
                <w:shd w:val="clear" w:color="auto" w:fill="FFFFFF"/>
              </w:rPr>
              <w:t>Ações:</w:t>
            </w:r>
          </w:p>
          <w:p w:rsidR="00846B1D" w:rsidRPr="00906A90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906A90">
              <w:rPr>
                <w:rFonts w:ascii="Arial" w:hAnsi="Arial" w:cs="Arial"/>
                <w:shd w:val="clear" w:color="auto" w:fill="FFFFFF"/>
              </w:rPr>
              <w:t>- Criar o Departamento de Cultura, Órgão Gestor e Executor do munícipio de Nova Veneza com infraestrutura administrativa, recursos humanos e financeiros.</w:t>
            </w:r>
          </w:p>
          <w:p w:rsidR="00846B1D" w:rsidRPr="00906A90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906A90">
              <w:rPr>
                <w:rFonts w:ascii="Arial" w:hAnsi="Arial" w:cs="Arial"/>
                <w:shd w:val="clear" w:color="auto" w:fill="FFFFFF"/>
              </w:rPr>
              <w:t>- Gerenciar com autonomia os recursos humanos e financeiros;</w:t>
            </w:r>
          </w:p>
          <w:p w:rsidR="00846B1D" w:rsidRPr="00906A90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906A90">
              <w:rPr>
                <w:rFonts w:ascii="Arial" w:hAnsi="Arial" w:cs="Arial"/>
                <w:shd w:val="clear" w:color="auto" w:fill="FFFFFF"/>
              </w:rPr>
              <w:t>- Realizar concursos públicos para os espaços do Departamento de Cultura;</w:t>
            </w:r>
          </w:p>
          <w:p w:rsidR="00846B1D" w:rsidRPr="00906A90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906A90">
              <w:rPr>
                <w:rFonts w:ascii="Arial" w:hAnsi="Arial" w:cs="Arial"/>
                <w:shd w:val="clear" w:color="auto" w:fill="FFFFFF"/>
              </w:rPr>
              <w:t>- Criar plano de cargos e salários;</w:t>
            </w:r>
          </w:p>
          <w:p w:rsidR="00846B1D" w:rsidRPr="00906A90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906A90">
              <w:rPr>
                <w:rFonts w:ascii="Arial" w:hAnsi="Arial" w:cs="Arial"/>
                <w:shd w:val="clear" w:color="auto" w:fill="FFFFFF"/>
              </w:rPr>
              <w:t xml:space="preserve">- Construir ou conceder espaço próprio para gerenciar os setores que irão compor o Departamento de Cultura de Nova Veneza. </w:t>
            </w:r>
          </w:p>
        </w:tc>
      </w:tr>
      <w:tr w:rsidR="00846B1D" w:rsidTr="00A2374E">
        <w:tc>
          <w:tcPr>
            <w:tcW w:w="8644" w:type="dxa"/>
          </w:tcPr>
          <w:p w:rsidR="00846B1D" w:rsidRPr="00906A90" w:rsidRDefault="00846B1D" w:rsidP="00846B1D">
            <w:pPr>
              <w:spacing w:before="60" w:after="60"/>
              <w:rPr>
                <w:rFonts w:ascii="Arial" w:hAnsi="Arial" w:cs="Arial"/>
              </w:rPr>
            </w:pPr>
            <w:r w:rsidRPr="00906A90">
              <w:rPr>
                <w:rFonts w:ascii="Arial" w:hAnsi="Arial" w:cs="Arial"/>
              </w:rPr>
              <w:t>Resultados e impactos esperados:</w:t>
            </w:r>
          </w:p>
          <w:p w:rsidR="00846B1D" w:rsidRPr="00906A90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906A90">
              <w:rPr>
                <w:rFonts w:ascii="Arial" w:hAnsi="Arial" w:cs="Arial"/>
                <w:shd w:val="clear" w:color="auto" w:fill="FFFFFF"/>
              </w:rPr>
              <w:t>- Referência em gestão cultural com processos públicos, democráticos e transparentes em Santa Catarina;</w:t>
            </w:r>
          </w:p>
          <w:p w:rsidR="00846B1D" w:rsidRPr="00906A90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906A90">
              <w:rPr>
                <w:rFonts w:ascii="Arial" w:hAnsi="Arial" w:cs="Arial"/>
                <w:shd w:val="clear" w:color="auto" w:fill="FFFFFF"/>
              </w:rPr>
              <w:t>- Quadro de funcionários técnicos efetivos, valorizados e qualificados;</w:t>
            </w:r>
          </w:p>
          <w:p w:rsidR="00846B1D" w:rsidRPr="00906A90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906A90">
              <w:rPr>
                <w:rFonts w:ascii="Arial" w:hAnsi="Arial" w:cs="Arial"/>
                <w:shd w:val="clear" w:color="auto" w:fill="FFFFFF"/>
              </w:rPr>
              <w:t xml:space="preserve">- Espaço do Departamento de Cultura com referência, bem localizado e equipado no centro de Nova Veneza. </w:t>
            </w:r>
          </w:p>
        </w:tc>
      </w:tr>
      <w:tr w:rsidR="00846B1D" w:rsidTr="00A2374E">
        <w:tc>
          <w:tcPr>
            <w:tcW w:w="8644" w:type="dxa"/>
          </w:tcPr>
          <w:p w:rsidR="00846B1D" w:rsidRPr="00906A90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906A90">
              <w:rPr>
                <w:rFonts w:ascii="Arial" w:hAnsi="Arial" w:cs="Arial"/>
                <w:shd w:val="clear" w:color="auto" w:fill="FFFFFF"/>
              </w:rPr>
              <w:t>Indicadores de monitoramento e avaliação:</w:t>
            </w:r>
          </w:p>
          <w:p w:rsidR="00846B1D" w:rsidRPr="00906A90" w:rsidRDefault="00846B1D" w:rsidP="00846B1D">
            <w:pPr>
              <w:rPr>
                <w:rFonts w:ascii="Arial" w:hAnsi="Arial" w:cs="Arial"/>
                <w:shd w:val="clear" w:color="auto" w:fill="FFFFFF"/>
              </w:rPr>
            </w:pPr>
            <w:r w:rsidRPr="00906A90">
              <w:rPr>
                <w:rFonts w:ascii="Arial" w:hAnsi="Arial" w:cs="Arial"/>
              </w:rPr>
              <w:t xml:space="preserve">- Relatório anual da </w:t>
            </w:r>
            <w:r w:rsidRPr="00906A90">
              <w:rPr>
                <w:rFonts w:ascii="Arial" w:hAnsi="Arial" w:cs="Arial"/>
                <w:shd w:val="clear" w:color="auto" w:fill="FFFFFF"/>
              </w:rPr>
              <w:t>Secretaria Municipal de Cultura, Esporte e Turismo – SECET;</w:t>
            </w:r>
          </w:p>
          <w:p w:rsidR="00846B1D" w:rsidRPr="00906A90" w:rsidRDefault="00846B1D" w:rsidP="00846B1D">
            <w:pPr>
              <w:rPr>
                <w:rFonts w:ascii="Arial" w:hAnsi="Arial" w:cs="Arial"/>
                <w:shd w:val="clear" w:color="auto" w:fill="FFFFFF"/>
              </w:rPr>
            </w:pPr>
            <w:r w:rsidRPr="00906A90">
              <w:rPr>
                <w:rFonts w:ascii="Arial" w:hAnsi="Arial" w:cs="Arial"/>
                <w:shd w:val="clear" w:color="auto" w:fill="FFFFFF"/>
              </w:rPr>
              <w:t>- Quantidade de profissionais efetivos por meio de concurso público;</w:t>
            </w:r>
          </w:p>
          <w:p w:rsidR="00846B1D" w:rsidRPr="00906A90" w:rsidRDefault="00846B1D" w:rsidP="00846B1D">
            <w:pPr>
              <w:rPr>
                <w:rFonts w:ascii="Arial" w:hAnsi="Arial" w:cs="Arial"/>
                <w:shd w:val="clear" w:color="auto" w:fill="FFFFFF"/>
              </w:rPr>
            </w:pPr>
            <w:r w:rsidRPr="00906A90">
              <w:rPr>
                <w:rFonts w:ascii="Arial" w:hAnsi="Arial" w:cs="Arial"/>
                <w:shd w:val="clear" w:color="auto" w:fill="FFFFFF"/>
              </w:rPr>
              <w:t>- Número de programas e projetos realizado pela SECET;</w:t>
            </w:r>
          </w:p>
          <w:p w:rsidR="00846B1D" w:rsidRPr="00906A90" w:rsidRDefault="00846B1D" w:rsidP="00846B1D">
            <w:pPr>
              <w:rPr>
                <w:rFonts w:ascii="Arial" w:hAnsi="Arial" w:cs="Arial"/>
                <w:shd w:val="clear" w:color="auto" w:fill="FFFFFF"/>
              </w:rPr>
            </w:pPr>
            <w:r w:rsidRPr="00906A90">
              <w:rPr>
                <w:rFonts w:ascii="Arial" w:hAnsi="Arial" w:cs="Arial"/>
                <w:shd w:val="clear" w:color="auto" w:fill="FFFFFF"/>
              </w:rPr>
              <w:t>- Quantidade de Chamamento Públicos lançados pela SECET;</w:t>
            </w:r>
          </w:p>
        </w:tc>
      </w:tr>
      <w:tr w:rsidR="00846B1D" w:rsidTr="009B290B">
        <w:tc>
          <w:tcPr>
            <w:tcW w:w="8644" w:type="dxa"/>
            <w:shd w:val="clear" w:color="auto" w:fill="D9D9D9" w:themeFill="background1" w:themeFillShade="D9"/>
          </w:tcPr>
          <w:p w:rsidR="00846B1D" w:rsidRPr="00906A90" w:rsidRDefault="00846B1D" w:rsidP="00846B1D">
            <w:pPr>
              <w:spacing w:before="60" w:after="60"/>
              <w:rPr>
                <w:rFonts w:ascii="Arial" w:hAnsi="Arial" w:cs="Arial"/>
                <w:b/>
                <w:shd w:val="clear" w:color="auto" w:fill="FFFFFF"/>
              </w:rPr>
            </w:pPr>
            <w:r w:rsidRPr="00906A90">
              <w:rPr>
                <w:rFonts w:ascii="Arial" w:hAnsi="Arial" w:cs="Arial"/>
                <w:b/>
              </w:rPr>
              <w:t>II OBJETIVO: Identificar, proteger, valorizar e difundir o patrimônio cultural de Nova Veneza.</w:t>
            </w:r>
          </w:p>
        </w:tc>
      </w:tr>
      <w:tr w:rsidR="00846B1D" w:rsidTr="00A2374E">
        <w:tc>
          <w:tcPr>
            <w:tcW w:w="8644" w:type="dxa"/>
          </w:tcPr>
          <w:p w:rsidR="00846B1D" w:rsidRPr="00906A90" w:rsidRDefault="00846B1D" w:rsidP="00846B1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Meta (09) Valorização da memória e do patrimônio cultural 100% institucionali</w:t>
            </w:r>
            <w:r w:rsidR="00625356">
              <w:rPr>
                <w:rFonts w:ascii="Arial" w:hAnsi="Arial" w:cs="Arial"/>
                <w:b/>
              </w:rPr>
              <w:t>zado e em funcionamento até 2022</w:t>
            </w:r>
            <w:r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846B1D" w:rsidTr="00A2374E">
        <w:tc>
          <w:tcPr>
            <w:tcW w:w="8644" w:type="dxa"/>
          </w:tcPr>
          <w:p w:rsidR="00846B1D" w:rsidRPr="00A27001" w:rsidRDefault="00846B1D" w:rsidP="00846B1D">
            <w:pPr>
              <w:spacing w:before="60" w:after="60"/>
              <w:rPr>
                <w:rFonts w:ascii="Arial" w:hAnsi="Arial" w:cs="Arial"/>
              </w:rPr>
            </w:pPr>
            <w:r w:rsidRPr="00A27001">
              <w:rPr>
                <w:rFonts w:ascii="Arial" w:hAnsi="Arial" w:cs="Arial"/>
              </w:rPr>
              <w:lastRenderedPageBreak/>
              <w:t>Ações:</w:t>
            </w:r>
          </w:p>
          <w:p w:rsidR="00846B1D" w:rsidRPr="00DB22FB" w:rsidRDefault="00846B1D" w:rsidP="00846B1D">
            <w:pPr>
              <w:spacing w:before="60" w:after="60"/>
              <w:rPr>
                <w:rFonts w:ascii="Arial" w:hAnsi="Arial" w:cs="Arial"/>
              </w:rPr>
            </w:pPr>
            <w:r w:rsidRPr="00A27001">
              <w:rPr>
                <w:rFonts w:ascii="Arial" w:hAnsi="Arial" w:cs="Arial"/>
              </w:rPr>
              <w:t xml:space="preserve">- </w:t>
            </w:r>
            <w:r w:rsidRPr="00DB22FB">
              <w:rPr>
                <w:rFonts w:ascii="Arial" w:hAnsi="Arial" w:cs="Arial"/>
              </w:rPr>
              <w:t>Realizar ações da Meta 07 deste Plano;</w:t>
            </w:r>
          </w:p>
          <w:p w:rsidR="00E72292" w:rsidRPr="00DB22FB" w:rsidRDefault="00E72292" w:rsidP="00846B1D">
            <w:pPr>
              <w:spacing w:before="60" w:after="60"/>
              <w:rPr>
                <w:rFonts w:ascii="Arial" w:hAnsi="Arial" w:cs="Arial"/>
              </w:rPr>
            </w:pPr>
            <w:r w:rsidRPr="00DB22FB">
              <w:rPr>
                <w:rFonts w:ascii="Arial" w:hAnsi="Arial" w:cs="Arial"/>
              </w:rPr>
              <w:t>- Criar Lei de Tombamento e Registro do Patrimônio Material e Imaterial;</w:t>
            </w:r>
          </w:p>
          <w:p w:rsidR="00846B1D" w:rsidRPr="00DB22FB" w:rsidRDefault="00846B1D" w:rsidP="00846B1D">
            <w:pPr>
              <w:spacing w:before="60" w:after="60"/>
              <w:rPr>
                <w:rFonts w:ascii="Arial" w:hAnsi="Arial" w:cs="Arial"/>
              </w:rPr>
            </w:pPr>
            <w:r w:rsidRPr="00DB22FB">
              <w:rPr>
                <w:rFonts w:ascii="Arial" w:hAnsi="Arial" w:cs="Arial"/>
              </w:rPr>
              <w:t>- Identificar, mapear e registrar continuadamente o patrimônio material, imaterial e natural do município de Nova Veneza;</w:t>
            </w:r>
          </w:p>
          <w:p w:rsidR="00846B1D" w:rsidRPr="00DB22FB" w:rsidRDefault="00846B1D" w:rsidP="00846B1D">
            <w:pPr>
              <w:spacing w:before="60" w:after="60"/>
              <w:rPr>
                <w:rFonts w:ascii="Arial" w:hAnsi="Arial" w:cs="Arial"/>
              </w:rPr>
            </w:pPr>
            <w:r w:rsidRPr="00DB22FB">
              <w:rPr>
                <w:rFonts w:ascii="Arial" w:hAnsi="Arial" w:cs="Arial"/>
              </w:rPr>
              <w:t>- Incentivar pesquisas referente ao patrimônio material, imaterial e natural do município;</w:t>
            </w:r>
          </w:p>
          <w:p w:rsidR="00E72292" w:rsidRPr="00DB22FB" w:rsidRDefault="00E72292" w:rsidP="00846B1D">
            <w:pPr>
              <w:spacing w:before="60" w:after="60"/>
              <w:rPr>
                <w:rFonts w:ascii="Arial" w:hAnsi="Arial" w:cs="Arial"/>
              </w:rPr>
            </w:pPr>
            <w:r w:rsidRPr="00DB22FB">
              <w:rPr>
                <w:rFonts w:ascii="Arial" w:hAnsi="Arial" w:cs="Arial"/>
              </w:rPr>
              <w:t>- Implementar Banco de História Oral;</w:t>
            </w:r>
          </w:p>
          <w:p w:rsidR="00BA7235" w:rsidRPr="00A27001" w:rsidRDefault="00BA7235" w:rsidP="00846B1D">
            <w:pPr>
              <w:spacing w:before="60" w:after="60"/>
              <w:rPr>
                <w:rFonts w:ascii="Arial" w:hAnsi="Arial" w:cs="Arial"/>
              </w:rPr>
            </w:pPr>
            <w:r w:rsidRPr="00DB22FB">
              <w:rPr>
                <w:rFonts w:ascii="Arial" w:hAnsi="Arial" w:cs="Arial"/>
              </w:rPr>
              <w:t>-</w:t>
            </w:r>
            <w:r w:rsidR="00DB22FB" w:rsidRPr="00DB22FB">
              <w:rPr>
                <w:rFonts w:ascii="Arial" w:hAnsi="Arial" w:cs="Arial"/>
              </w:rPr>
              <w:t xml:space="preserve"> Criar estúdio musical público.</w:t>
            </w:r>
            <w:r w:rsidR="00DB22FB">
              <w:rPr>
                <w:rFonts w:ascii="Arial" w:hAnsi="Arial" w:cs="Arial"/>
              </w:rPr>
              <w:t xml:space="preserve"> </w:t>
            </w:r>
          </w:p>
          <w:p w:rsidR="00625356" w:rsidRPr="00A27001" w:rsidRDefault="00846B1D" w:rsidP="00846B1D">
            <w:pPr>
              <w:spacing w:before="60" w:after="60"/>
              <w:rPr>
                <w:rFonts w:ascii="Arial" w:hAnsi="Arial" w:cs="Arial"/>
              </w:rPr>
            </w:pPr>
            <w:r w:rsidRPr="00A27001">
              <w:rPr>
                <w:rFonts w:ascii="Arial" w:hAnsi="Arial" w:cs="Arial"/>
              </w:rPr>
              <w:t>- Realizar processo de tombamentos de bens moveis do município;</w:t>
            </w:r>
          </w:p>
          <w:p w:rsidR="00846B1D" w:rsidRPr="00906A90" w:rsidRDefault="00846B1D" w:rsidP="00846B1D">
            <w:pPr>
              <w:spacing w:before="60" w:after="60"/>
              <w:rPr>
                <w:rFonts w:ascii="Arial" w:hAnsi="Arial" w:cs="Arial"/>
                <w:b/>
              </w:rPr>
            </w:pPr>
            <w:r w:rsidRPr="00A27001">
              <w:rPr>
                <w:rFonts w:ascii="Arial" w:hAnsi="Arial" w:cs="Arial"/>
              </w:rPr>
              <w:t>- Criar plataforma digital para divu</w:t>
            </w:r>
            <w:r>
              <w:rPr>
                <w:rFonts w:ascii="Arial" w:hAnsi="Arial" w:cs="Arial"/>
              </w:rPr>
              <w:t xml:space="preserve">lgação do acervo patrimonial </w:t>
            </w:r>
            <w:r w:rsidRPr="00A27001">
              <w:rPr>
                <w:rFonts w:ascii="Arial" w:hAnsi="Arial" w:cs="Arial"/>
              </w:rPr>
              <w:t>do município de Nova Veneza.</w:t>
            </w:r>
          </w:p>
        </w:tc>
      </w:tr>
      <w:tr w:rsidR="00846B1D" w:rsidTr="00A2374E">
        <w:tc>
          <w:tcPr>
            <w:tcW w:w="8644" w:type="dxa"/>
          </w:tcPr>
          <w:p w:rsidR="00846B1D" w:rsidRPr="00A27001" w:rsidRDefault="00846B1D" w:rsidP="00846B1D">
            <w:pPr>
              <w:spacing w:before="60" w:after="60"/>
              <w:rPr>
                <w:rFonts w:ascii="Arial" w:hAnsi="Arial" w:cs="Arial"/>
              </w:rPr>
            </w:pPr>
            <w:r w:rsidRPr="00A27001">
              <w:rPr>
                <w:rFonts w:ascii="Arial" w:hAnsi="Arial" w:cs="Arial"/>
              </w:rPr>
              <w:t>Resultados e impactos esperados:</w:t>
            </w:r>
          </w:p>
          <w:p w:rsidR="00846B1D" w:rsidRPr="00DB22FB" w:rsidRDefault="00846B1D" w:rsidP="00846B1D">
            <w:pPr>
              <w:spacing w:before="60" w:after="60"/>
              <w:rPr>
                <w:rFonts w:ascii="Arial" w:hAnsi="Arial" w:cs="Arial"/>
              </w:rPr>
            </w:pPr>
            <w:r w:rsidRPr="00A27001">
              <w:rPr>
                <w:rFonts w:ascii="Arial" w:hAnsi="Arial" w:cs="Arial"/>
              </w:rPr>
              <w:t xml:space="preserve">- Acervos públicos de bibliotecas, museus, centro de memória e arquivos ampliados e </w:t>
            </w:r>
            <w:r w:rsidRPr="00DB22FB">
              <w:rPr>
                <w:rFonts w:ascii="Arial" w:hAnsi="Arial" w:cs="Arial"/>
              </w:rPr>
              <w:t>salvaguardados;</w:t>
            </w:r>
          </w:p>
          <w:p w:rsidR="00E72292" w:rsidRPr="00A27001" w:rsidRDefault="00E72292" w:rsidP="00846B1D">
            <w:pPr>
              <w:spacing w:before="60" w:after="60"/>
              <w:rPr>
                <w:rFonts w:ascii="Arial" w:hAnsi="Arial" w:cs="Arial"/>
              </w:rPr>
            </w:pPr>
            <w:r w:rsidRPr="00DB22FB">
              <w:rPr>
                <w:rFonts w:ascii="Arial" w:hAnsi="Arial" w:cs="Arial"/>
              </w:rPr>
              <w:t>- Patrimônios materiais e imateriais salvaguardados por meio de legislação municipal;</w:t>
            </w:r>
          </w:p>
          <w:p w:rsidR="00846B1D" w:rsidRPr="00A27001" w:rsidRDefault="00846B1D" w:rsidP="00846B1D">
            <w:pPr>
              <w:spacing w:before="60" w:after="60"/>
              <w:rPr>
                <w:rFonts w:ascii="Arial" w:hAnsi="Arial" w:cs="Arial"/>
              </w:rPr>
            </w:pPr>
            <w:r w:rsidRPr="00A27001">
              <w:rPr>
                <w:rFonts w:ascii="Arial" w:hAnsi="Arial" w:cs="Arial"/>
              </w:rPr>
              <w:t>- Valorização e difusão das culturas italianas de Nova Veneza;</w:t>
            </w:r>
          </w:p>
          <w:p w:rsidR="00846B1D" w:rsidRPr="00A27001" w:rsidRDefault="00846B1D" w:rsidP="00846B1D">
            <w:pPr>
              <w:spacing w:before="60" w:after="60"/>
              <w:rPr>
                <w:rFonts w:ascii="Arial" w:hAnsi="Arial" w:cs="Arial"/>
              </w:rPr>
            </w:pPr>
            <w:r w:rsidRPr="00A27001">
              <w:rPr>
                <w:rFonts w:ascii="Arial" w:hAnsi="Arial" w:cs="Arial"/>
              </w:rPr>
              <w:t>- Desenvolver estratégias de comunicação e mídia da cultura local;</w:t>
            </w:r>
          </w:p>
          <w:p w:rsidR="00846B1D" w:rsidRPr="00906A90" w:rsidRDefault="00846B1D" w:rsidP="00846B1D">
            <w:pPr>
              <w:spacing w:before="60" w:after="60"/>
              <w:rPr>
                <w:rFonts w:ascii="Arial" w:hAnsi="Arial" w:cs="Arial"/>
                <w:b/>
              </w:rPr>
            </w:pPr>
            <w:r w:rsidRPr="00A27001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Impactos e resultados da meta 07 deste P</w:t>
            </w:r>
            <w:r w:rsidRPr="00A27001">
              <w:rPr>
                <w:rFonts w:ascii="Arial" w:hAnsi="Arial" w:cs="Arial"/>
              </w:rPr>
              <w:t>lano.</w:t>
            </w:r>
          </w:p>
        </w:tc>
      </w:tr>
      <w:tr w:rsidR="00846B1D" w:rsidTr="00A2374E">
        <w:tc>
          <w:tcPr>
            <w:tcW w:w="8644" w:type="dxa"/>
          </w:tcPr>
          <w:p w:rsidR="00846B1D" w:rsidRPr="00906A90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906A90">
              <w:rPr>
                <w:rFonts w:ascii="Arial" w:hAnsi="Arial" w:cs="Arial"/>
                <w:shd w:val="clear" w:color="auto" w:fill="FFFFFF"/>
              </w:rPr>
              <w:t>Indicadores de monitoramento e avaliação:</w:t>
            </w:r>
          </w:p>
          <w:p w:rsidR="00846B1D" w:rsidRPr="00DB22FB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6336C9">
              <w:rPr>
                <w:rFonts w:ascii="Arial" w:hAnsi="Arial" w:cs="Arial"/>
              </w:rPr>
              <w:t xml:space="preserve">- </w:t>
            </w:r>
            <w:r w:rsidRPr="00DB22FB">
              <w:rPr>
                <w:rFonts w:ascii="Arial" w:hAnsi="Arial" w:cs="Arial"/>
              </w:rPr>
              <w:t xml:space="preserve">Número de cadastros junto ao </w:t>
            </w:r>
            <w:r w:rsidRPr="00DB22FB">
              <w:rPr>
                <w:rFonts w:ascii="Arial" w:hAnsi="Arial" w:cs="Arial"/>
                <w:shd w:val="clear" w:color="auto" w:fill="FFFFFF"/>
              </w:rPr>
              <w:t>SMIICNV integrado ao SNIIC;</w:t>
            </w:r>
          </w:p>
          <w:p w:rsidR="00E72292" w:rsidRPr="006336C9" w:rsidRDefault="00E72292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DB22FB">
              <w:rPr>
                <w:rFonts w:ascii="Arial" w:hAnsi="Arial" w:cs="Arial"/>
                <w:shd w:val="clear" w:color="auto" w:fill="FFFFFF"/>
              </w:rPr>
              <w:t xml:space="preserve">- Número </w:t>
            </w:r>
            <w:r w:rsidR="00DB22FB" w:rsidRPr="00DB22FB">
              <w:rPr>
                <w:rFonts w:ascii="Arial" w:hAnsi="Arial" w:cs="Arial"/>
              </w:rPr>
              <w:t>p</w:t>
            </w:r>
            <w:r w:rsidRPr="00DB22FB">
              <w:rPr>
                <w:rFonts w:ascii="Arial" w:hAnsi="Arial" w:cs="Arial"/>
              </w:rPr>
              <w:t>atrimônios materiais e imateriais salvaguardados por meio de legislação municipal;</w:t>
            </w:r>
          </w:p>
          <w:p w:rsidR="00846B1D" w:rsidRPr="006336C9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6336C9">
              <w:rPr>
                <w:rFonts w:ascii="Arial" w:hAnsi="Arial" w:cs="Arial"/>
                <w:shd w:val="clear" w:color="auto" w:fill="FFFFFF"/>
              </w:rPr>
              <w:t>- Número de pesquisas realizadas;</w:t>
            </w:r>
          </w:p>
          <w:p w:rsidR="00846B1D" w:rsidRPr="006336C9" w:rsidRDefault="00846B1D" w:rsidP="00846B1D">
            <w:pPr>
              <w:spacing w:before="60" w:after="60"/>
              <w:rPr>
                <w:rFonts w:ascii="Arial" w:hAnsi="Arial" w:cs="Arial"/>
              </w:rPr>
            </w:pPr>
            <w:r w:rsidRPr="006336C9">
              <w:rPr>
                <w:rFonts w:ascii="Arial" w:hAnsi="Arial" w:cs="Arial"/>
                <w:shd w:val="clear" w:color="auto" w:fill="FFFFFF"/>
              </w:rPr>
              <w:t xml:space="preserve">- Número de itens adquiridos por biblioteca, museus, centros de memória e arquivos </w:t>
            </w:r>
            <w:r w:rsidRPr="006336C9">
              <w:rPr>
                <w:rFonts w:ascii="Arial" w:hAnsi="Arial" w:cs="Arial"/>
              </w:rPr>
              <w:t>o município de Nova Veneza.</w:t>
            </w:r>
          </w:p>
          <w:p w:rsidR="00846B1D" w:rsidRPr="006336C9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6336C9">
              <w:rPr>
                <w:rFonts w:ascii="Arial" w:hAnsi="Arial" w:cs="Arial"/>
              </w:rPr>
              <w:t xml:space="preserve">- Relatório anual da </w:t>
            </w:r>
            <w:r w:rsidRPr="006336C9">
              <w:rPr>
                <w:rFonts w:ascii="Arial" w:hAnsi="Arial" w:cs="Arial"/>
                <w:shd w:val="clear" w:color="auto" w:fill="FFFFFF"/>
              </w:rPr>
              <w:t>SECET;</w:t>
            </w:r>
          </w:p>
          <w:p w:rsidR="00EA654F" w:rsidRPr="006336C9" w:rsidRDefault="00846B1D" w:rsidP="000A4C38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6336C9">
              <w:rPr>
                <w:rFonts w:ascii="Arial" w:hAnsi="Arial" w:cs="Arial"/>
                <w:shd w:val="clear" w:color="auto" w:fill="FFFFFF"/>
              </w:rPr>
              <w:t>- Atas e pareceres do CMPC e das Setoriais.</w:t>
            </w:r>
          </w:p>
        </w:tc>
      </w:tr>
      <w:tr w:rsidR="00846B1D" w:rsidTr="002D41FE">
        <w:tc>
          <w:tcPr>
            <w:tcW w:w="8644" w:type="dxa"/>
            <w:shd w:val="clear" w:color="auto" w:fill="D9D9D9" w:themeFill="background1" w:themeFillShade="D9"/>
          </w:tcPr>
          <w:p w:rsidR="00846B1D" w:rsidRPr="00007164" w:rsidRDefault="00846B1D" w:rsidP="00846B1D">
            <w:pPr>
              <w:spacing w:before="60" w:after="60"/>
              <w:rPr>
                <w:rFonts w:ascii="Arial" w:hAnsi="Arial" w:cs="Arial"/>
                <w:b/>
                <w:shd w:val="clear" w:color="auto" w:fill="FFFFFF"/>
              </w:rPr>
            </w:pPr>
            <w:r w:rsidRPr="00007164">
              <w:rPr>
                <w:rFonts w:ascii="Arial" w:hAnsi="Arial" w:cs="Arial"/>
                <w:b/>
              </w:rPr>
              <w:t xml:space="preserve">III OBJETIVO: Promover a cultura como um dos eixos centrais do desenvolvimento socioeconômico sustentável de Nova Veneza. </w:t>
            </w:r>
          </w:p>
        </w:tc>
      </w:tr>
      <w:tr w:rsidR="00846B1D" w:rsidTr="00A2374E">
        <w:tc>
          <w:tcPr>
            <w:tcW w:w="8644" w:type="dxa"/>
          </w:tcPr>
          <w:p w:rsidR="00846B1D" w:rsidRPr="006336C9" w:rsidRDefault="00846B1D" w:rsidP="00846B1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Meta (10): Aumentar em 50% a relação dos aspectos culturais com a turística de Nova Veneza até 2022</w:t>
            </w:r>
          </w:p>
        </w:tc>
      </w:tr>
      <w:tr w:rsidR="00846B1D" w:rsidTr="00A2374E">
        <w:tc>
          <w:tcPr>
            <w:tcW w:w="8644" w:type="dxa"/>
          </w:tcPr>
          <w:p w:rsidR="00846B1D" w:rsidRPr="002D41FE" w:rsidRDefault="00846B1D" w:rsidP="00846B1D">
            <w:pPr>
              <w:spacing w:before="60" w:after="60"/>
              <w:rPr>
                <w:rFonts w:ascii="Arial" w:hAnsi="Arial" w:cs="Arial"/>
              </w:rPr>
            </w:pPr>
            <w:r w:rsidRPr="002D41FE">
              <w:rPr>
                <w:rFonts w:ascii="Arial" w:hAnsi="Arial" w:cs="Arial"/>
              </w:rPr>
              <w:t>Ações:</w:t>
            </w:r>
          </w:p>
          <w:p w:rsidR="00846B1D" w:rsidRPr="00DB22FB" w:rsidRDefault="00846B1D" w:rsidP="00846B1D">
            <w:pPr>
              <w:spacing w:before="60" w:after="60"/>
              <w:rPr>
                <w:rFonts w:ascii="Arial" w:hAnsi="Arial" w:cs="Arial"/>
              </w:rPr>
            </w:pPr>
            <w:r w:rsidRPr="002D41FE">
              <w:rPr>
                <w:rFonts w:ascii="Arial" w:hAnsi="Arial" w:cs="Arial"/>
              </w:rPr>
              <w:t xml:space="preserve">- Apoiar colocação e comercialização de produtos culturais credenciados pela </w:t>
            </w:r>
            <w:r w:rsidRPr="00DB22FB">
              <w:rPr>
                <w:rFonts w:ascii="Arial" w:hAnsi="Arial" w:cs="Arial"/>
                <w:shd w:val="clear" w:color="auto" w:fill="FFFFFF"/>
              </w:rPr>
              <w:t>SECET,</w:t>
            </w:r>
            <w:r w:rsidRPr="00DB22FB">
              <w:rPr>
                <w:rFonts w:ascii="Arial" w:hAnsi="Arial" w:cs="Arial"/>
              </w:rPr>
              <w:t xml:space="preserve"> nos pontos turísticos de Nova Veneza;</w:t>
            </w:r>
          </w:p>
          <w:p w:rsidR="007C0468" w:rsidRPr="00DB22FB" w:rsidRDefault="007C0468" w:rsidP="00846B1D">
            <w:pPr>
              <w:spacing w:before="60" w:after="60"/>
              <w:rPr>
                <w:rFonts w:ascii="Arial" w:hAnsi="Arial" w:cs="Arial"/>
              </w:rPr>
            </w:pPr>
            <w:r w:rsidRPr="00DB22FB">
              <w:rPr>
                <w:rFonts w:ascii="Arial" w:hAnsi="Arial" w:cs="Arial"/>
              </w:rPr>
              <w:t xml:space="preserve">- Regulamentar utilização da Praça Humberto </w:t>
            </w:r>
            <w:proofErr w:type="spellStart"/>
            <w:r w:rsidRPr="00DB22FB">
              <w:rPr>
                <w:rFonts w:ascii="Arial" w:hAnsi="Arial" w:cs="Arial"/>
              </w:rPr>
              <w:t>Bortoluzzi</w:t>
            </w:r>
            <w:proofErr w:type="spellEnd"/>
            <w:r w:rsidRPr="00DB22FB">
              <w:rPr>
                <w:rFonts w:ascii="Arial" w:hAnsi="Arial" w:cs="Arial"/>
              </w:rPr>
              <w:t>;</w:t>
            </w:r>
          </w:p>
          <w:p w:rsidR="00846B1D" w:rsidRPr="00DB22FB" w:rsidRDefault="00846B1D" w:rsidP="00846B1D">
            <w:pPr>
              <w:spacing w:before="60" w:after="60"/>
              <w:rPr>
                <w:rFonts w:ascii="Arial" w:hAnsi="Arial" w:cs="Arial"/>
              </w:rPr>
            </w:pPr>
            <w:r w:rsidRPr="00DB22FB">
              <w:rPr>
                <w:rFonts w:ascii="Arial" w:hAnsi="Arial" w:cs="Arial"/>
              </w:rPr>
              <w:t>- Contratar guia e agentes de turismo para atender demanda local;</w:t>
            </w:r>
          </w:p>
          <w:p w:rsidR="00846B1D" w:rsidRPr="00DB22FB" w:rsidRDefault="00846B1D" w:rsidP="00846B1D">
            <w:pPr>
              <w:spacing w:before="60" w:after="60"/>
              <w:rPr>
                <w:rFonts w:ascii="Arial" w:hAnsi="Arial" w:cs="Arial"/>
                <w:b/>
              </w:rPr>
            </w:pPr>
            <w:r w:rsidRPr="00DB22FB">
              <w:rPr>
                <w:rFonts w:ascii="Arial" w:hAnsi="Arial" w:cs="Arial"/>
              </w:rPr>
              <w:t>- Integrar o guia turístico municipal com os aspectos culturais, da produção local e serviços culturais no munícipio;</w:t>
            </w:r>
          </w:p>
          <w:p w:rsidR="007C0468" w:rsidRPr="007C0468" w:rsidRDefault="007C0468" w:rsidP="00846B1D">
            <w:pPr>
              <w:spacing w:before="60" w:after="60"/>
              <w:rPr>
                <w:rFonts w:ascii="Arial" w:hAnsi="Arial" w:cs="Arial"/>
              </w:rPr>
            </w:pPr>
            <w:r w:rsidRPr="00DB22FB">
              <w:rPr>
                <w:rFonts w:ascii="Arial" w:hAnsi="Arial" w:cs="Arial"/>
              </w:rPr>
              <w:t xml:space="preserve">- Qualificar </w:t>
            </w:r>
            <w:r w:rsidR="00DB22FB" w:rsidRPr="00DB22FB">
              <w:rPr>
                <w:rFonts w:ascii="Arial" w:hAnsi="Arial" w:cs="Arial"/>
              </w:rPr>
              <w:t>e revisar o decreto de regulamentação do</w:t>
            </w:r>
            <w:r w:rsidRPr="00DB22FB">
              <w:rPr>
                <w:rFonts w:ascii="Arial" w:hAnsi="Arial" w:cs="Arial"/>
              </w:rPr>
              <w:t xml:space="preserve"> equipamento cultural </w:t>
            </w:r>
            <w:proofErr w:type="spellStart"/>
            <w:r w:rsidRPr="00DB22FB">
              <w:rPr>
                <w:rFonts w:ascii="Arial" w:hAnsi="Arial" w:cs="Arial"/>
              </w:rPr>
              <w:t>Palazzo</w:t>
            </w:r>
            <w:proofErr w:type="spellEnd"/>
            <w:r w:rsidR="00CC0391" w:rsidRPr="00DB22FB">
              <w:rPr>
                <w:rFonts w:ascii="Arial" w:hAnsi="Arial" w:cs="Arial"/>
              </w:rPr>
              <w:t xml:space="preserve"> </w:t>
            </w:r>
            <w:proofErr w:type="spellStart"/>
            <w:r w:rsidRPr="00DB22FB">
              <w:rPr>
                <w:rFonts w:ascii="Arial" w:hAnsi="Arial" w:cs="Arial"/>
              </w:rPr>
              <w:t>Delle</w:t>
            </w:r>
            <w:proofErr w:type="spellEnd"/>
            <w:r w:rsidR="00CC0391" w:rsidRPr="00DB22FB">
              <w:rPr>
                <w:rFonts w:ascii="Arial" w:hAnsi="Arial" w:cs="Arial"/>
              </w:rPr>
              <w:t xml:space="preserve"> </w:t>
            </w:r>
            <w:proofErr w:type="spellStart"/>
            <w:r w:rsidRPr="00DB22FB">
              <w:rPr>
                <w:rFonts w:ascii="Arial" w:hAnsi="Arial" w:cs="Arial"/>
              </w:rPr>
              <w:t>Acque</w:t>
            </w:r>
            <w:proofErr w:type="spellEnd"/>
            <w:r w:rsidR="00DB22FB" w:rsidRPr="00DB22FB">
              <w:rPr>
                <w:rFonts w:ascii="Arial" w:hAnsi="Arial" w:cs="Arial"/>
              </w:rPr>
              <w:t xml:space="preserve"> e do</w:t>
            </w:r>
            <w:r w:rsidR="00CC0391" w:rsidRPr="00DB22FB">
              <w:rPr>
                <w:rFonts w:ascii="Arial" w:hAnsi="Arial" w:cs="Arial"/>
              </w:rPr>
              <w:t xml:space="preserve"> T</w:t>
            </w:r>
            <w:r w:rsidR="00DB22FB" w:rsidRPr="00DB22FB">
              <w:rPr>
                <w:rFonts w:ascii="Arial" w:hAnsi="Arial" w:cs="Arial"/>
              </w:rPr>
              <w:t>eatro Municipal</w:t>
            </w:r>
            <w:r w:rsidRPr="00DB22FB">
              <w:rPr>
                <w:rFonts w:ascii="Arial" w:hAnsi="Arial" w:cs="Arial"/>
              </w:rPr>
              <w:t>;</w:t>
            </w:r>
          </w:p>
          <w:p w:rsidR="00846B1D" w:rsidRDefault="00846B1D" w:rsidP="00846B1D">
            <w:pPr>
              <w:spacing w:before="60" w:after="60"/>
              <w:rPr>
                <w:rFonts w:ascii="Arial" w:hAnsi="Arial" w:cs="Arial"/>
              </w:rPr>
            </w:pPr>
            <w:r w:rsidRPr="0062721C">
              <w:rPr>
                <w:rFonts w:ascii="Arial" w:hAnsi="Arial" w:cs="Arial"/>
              </w:rPr>
              <w:t>- Desenvolver estratégias para novas tecnologias que integrem informações sobre a cultura e os pontos turísticos de Nova Veneza.</w:t>
            </w:r>
          </w:p>
          <w:p w:rsidR="001F3475" w:rsidRPr="001F3475" w:rsidRDefault="001F3475" w:rsidP="00846B1D">
            <w:pPr>
              <w:spacing w:before="60" w:after="60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DIVULGAR DECRETO DE REGULAMENTAÇÃO DO PALLAZO DELLE ACQUE</w:t>
            </w:r>
          </w:p>
        </w:tc>
      </w:tr>
      <w:tr w:rsidR="00846B1D" w:rsidTr="00A2374E">
        <w:tc>
          <w:tcPr>
            <w:tcW w:w="8644" w:type="dxa"/>
          </w:tcPr>
          <w:p w:rsidR="00846B1D" w:rsidRPr="00A27001" w:rsidRDefault="00846B1D" w:rsidP="00846B1D">
            <w:pPr>
              <w:spacing w:before="60" w:after="60"/>
              <w:rPr>
                <w:rFonts w:ascii="Arial" w:hAnsi="Arial" w:cs="Arial"/>
              </w:rPr>
            </w:pPr>
            <w:r w:rsidRPr="00A27001">
              <w:rPr>
                <w:rFonts w:ascii="Arial" w:hAnsi="Arial" w:cs="Arial"/>
              </w:rPr>
              <w:t>Resultados e impactos esperados:</w:t>
            </w:r>
          </w:p>
          <w:p w:rsidR="00846B1D" w:rsidRPr="00DB22FB" w:rsidRDefault="00846B1D" w:rsidP="00846B1D">
            <w:pPr>
              <w:spacing w:before="60" w:after="60"/>
              <w:rPr>
                <w:rFonts w:ascii="Arial" w:hAnsi="Arial" w:cs="Arial"/>
              </w:rPr>
            </w:pPr>
            <w:r w:rsidRPr="0062721C">
              <w:rPr>
                <w:rFonts w:ascii="Arial" w:hAnsi="Arial" w:cs="Arial"/>
              </w:rPr>
              <w:lastRenderedPageBreak/>
              <w:t xml:space="preserve">- </w:t>
            </w:r>
            <w:r>
              <w:rPr>
                <w:rFonts w:ascii="Arial" w:hAnsi="Arial" w:cs="Arial"/>
              </w:rPr>
              <w:t xml:space="preserve">Criar pontos de artesanatos e produtos culturais próximos aos </w:t>
            </w:r>
            <w:r w:rsidRPr="002D41FE">
              <w:rPr>
                <w:rFonts w:ascii="Arial" w:hAnsi="Arial" w:cs="Arial"/>
              </w:rPr>
              <w:t xml:space="preserve">pontos turísticos de Nova </w:t>
            </w:r>
            <w:r w:rsidRPr="00DB22FB">
              <w:rPr>
                <w:rFonts w:ascii="Arial" w:hAnsi="Arial" w:cs="Arial"/>
              </w:rPr>
              <w:t>Veneza;</w:t>
            </w:r>
          </w:p>
          <w:p w:rsidR="007C0468" w:rsidRPr="00DB22FB" w:rsidRDefault="007C0468" w:rsidP="00846B1D">
            <w:pPr>
              <w:spacing w:before="60" w:after="60"/>
              <w:rPr>
                <w:rFonts w:ascii="Arial" w:hAnsi="Arial" w:cs="Arial"/>
              </w:rPr>
            </w:pPr>
            <w:r w:rsidRPr="00DB22FB">
              <w:rPr>
                <w:rFonts w:ascii="Arial" w:hAnsi="Arial" w:cs="Arial"/>
              </w:rPr>
              <w:t xml:space="preserve">- Regulamentação da Praça Humberto </w:t>
            </w:r>
            <w:proofErr w:type="spellStart"/>
            <w:r w:rsidRPr="00DB22FB">
              <w:rPr>
                <w:rFonts w:ascii="Arial" w:hAnsi="Arial" w:cs="Arial"/>
              </w:rPr>
              <w:t>Bortoluzzi</w:t>
            </w:r>
            <w:proofErr w:type="spellEnd"/>
            <w:r w:rsidRPr="00DB22FB">
              <w:rPr>
                <w:rFonts w:ascii="Arial" w:hAnsi="Arial" w:cs="Arial"/>
              </w:rPr>
              <w:t>;</w:t>
            </w:r>
          </w:p>
          <w:p w:rsidR="007C0468" w:rsidRDefault="007C0468" w:rsidP="00846B1D">
            <w:pPr>
              <w:spacing w:before="60" w:after="60"/>
              <w:rPr>
                <w:rFonts w:ascii="Arial" w:hAnsi="Arial" w:cs="Arial"/>
              </w:rPr>
            </w:pPr>
            <w:r w:rsidRPr="00DB22FB">
              <w:rPr>
                <w:rFonts w:ascii="Arial" w:hAnsi="Arial" w:cs="Arial"/>
              </w:rPr>
              <w:t xml:space="preserve">- Qualificação técnica do equipamento cultural </w:t>
            </w:r>
            <w:proofErr w:type="spellStart"/>
            <w:r w:rsidRPr="00DB22FB">
              <w:rPr>
                <w:rFonts w:ascii="Arial" w:hAnsi="Arial" w:cs="Arial"/>
              </w:rPr>
              <w:t>Palazzo</w:t>
            </w:r>
            <w:proofErr w:type="spellEnd"/>
            <w:r w:rsidR="00DB22FB" w:rsidRPr="00DB22FB">
              <w:rPr>
                <w:rFonts w:ascii="Arial" w:hAnsi="Arial" w:cs="Arial"/>
              </w:rPr>
              <w:t xml:space="preserve"> </w:t>
            </w:r>
            <w:proofErr w:type="spellStart"/>
            <w:r w:rsidRPr="00DB22FB">
              <w:rPr>
                <w:rFonts w:ascii="Arial" w:hAnsi="Arial" w:cs="Arial"/>
              </w:rPr>
              <w:t>Delle</w:t>
            </w:r>
            <w:proofErr w:type="spellEnd"/>
            <w:r w:rsidR="00DB22FB" w:rsidRPr="00DB22FB">
              <w:rPr>
                <w:rFonts w:ascii="Arial" w:hAnsi="Arial" w:cs="Arial"/>
              </w:rPr>
              <w:t xml:space="preserve"> </w:t>
            </w:r>
            <w:proofErr w:type="spellStart"/>
            <w:r w:rsidRPr="00DB22FB">
              <w:rPr>
                <w:rFonts w:ascii="Arial" w:hAnsi="Arial" w:cs="Arial"/>
              </w:rPr>
              <w:t>Acque</w:t>
            </w:r>
            <w:proofErr w:type="spellEnd"/>
            <w:r w:rsidRPr="00DB22FB">
              <w:rPr>
                <w:rFonts w:ascii="Arial" w:hAnsi="Arial" w:cs="Arial"/>
              </w:rPr>
              <w:t>;</w:t>
            </w:r>
          </w:p>
          <w:p w:rsidR="00846B1D" w:rsidRPr="0062721C" w:rsidRDefault="00846B1D" w:rsidP="00846B1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62721C">
              <w:rPr>
                <w:rFonts w:ascii="Arial" w:hAnsi="Arial" w:cs="Arial"/>
              </w:rPr>
              <w:t>Ampliar o número de turistas que apreciem equipamentos culturais, fazeres e saberes da cultura local;</w:t>
            </w:r>
          </w:p>
          <w:p w:rsidR="00846B1D" w:rsidRPr="006336C9" w:rsidRDefault="00846B1D" w:rsidP="00846B1D">
            <w:pPr>
              <w:spacing w:before="60" w:after="60"/>
              <w:rPr>
                <w:rFonts w:ascii="Arial" w:hAnsi="Arial" w:cs="Arial"/>
                <w:b/>
              </w:rPr>
            </w:pPr>
            <w:r w:rsidRPr="0062721C">
              <w:rPr>
                <w:rFonts w:ascii="Arial" w:hAnsi="Arial" w:cs="Arial"/>
              </w:rPr>
              <w:t>- Criação de aplicativo difundindo informações sobre a cultura e os pontos turístic</w:t>
            </w:r>
            <w:r>
              <w:rPr>
                <w:rFonts w:ascii="Arial" w:hAnsi="Arial" w:cs="Arial"/>
              </w:rPr>
              <w:t>os de Nova Veneza;</w:t>
            </w:r>
          </w:p>
        </w:tc>
      </w:tr>
      <w:tr w:rsidR="00846B1D" w:rsidTr="00A2374E">
        <w:tc>
          <w:tcPr>
            <w:tcW w:w="8644" w:type="dxa"/>
          </w:tcPr>
          <w:p w:rsidR="00846B1D" w:rsidRPr="00906A90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906A90">
              <w:rPr>
                <w:rFonts w:ascii="Arial" w:hAnsi="Arial" w:cs="Arial"/>
                <w:shd w:val="clear" w:color="auto" w:fill="FFFFFF"/>
              </w:rPr>
              <w:lastRenderedPageBreak/>
              <w:t>Indicadores de monitoramento e avaliação:</w:t>
            </w:r>
          </w:p>
          <w:p w:rsidR="00846B1D" w:rsidRDefault="00846B1D" w:rsidP="00846B1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Número de pontos de artesanatos e produtos culturais próximos aos </w:t>
            </w:r>
            <w:r w:rsidRPr="002D41FE">
              <w:rPr>
                <w:rFonts w:ascii="Arial" w:hAnsi="Arial" w:cs="Arial"/>
              </w:rPr>
              <w:t>pontos turísticos de Nova Veneza;</w:t>
            </w:r>
          </w:p>
          <w:p w:rsidR="00846B1D" w:rsidRDefault="00846B1D" w:rsidP="00846B1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Número de guias/agentes de turismo contratado; </w:t>
            </w:r>
          </w:p>
          <w:p w:rsidR="00846B1D" w:rsidRDefault="00846B1D" w:rsidP="00846B1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Número de turistas atendidos pelos guias/agentes de turismo;</w:t>
            </w:r>
          </w:p>
          <w:p w:rsidR="00846B1D" w:rsidRDefault="00846B1D" w:rsidP="00846B1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Número de aplicativos criado;</w:t>
            </w:r>
          </w:p>
          <w:p w:rsidR="00846B1D" w:rsidRDefault="00846B1D" w:rsidP="00846B1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Questionário de satisfação turística;</w:t>
            </w:r>
          </w:p>
          <w:p w:rsidR="00846B1D" w:rsidRDefault="00846B1D" w:rsidP="00846B1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Relatório do Departamento de Turismo;</w:t>
            </w:r>
          </w:p>
          <w:p w:rsidR="00EA654F" w:rsidRPr="000A4C38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- Relatório do </w:t>
            </w:r>
            <w:r w:rsidRPr="002D41FE">
              <w:rPr>
                <w:rFonts w:ascii="Arial" w:hAnsi="Arial" w:cs="Arial"/>
                <w:shd w:val="clear" w:color="auto" w:fill="FFFFFF"/>
              </w:rPr>
              <w:t>SECET</w:t>
            </w:r>
            <w:r>
              <w:rPr>
                <w:rFonts w:ascii="Arial" w:hAnsi="Arial" w:cs="Arial"/>
                <w:shd w:val="clear" w:color="auto" w:fill="FFFFFF"/>
              </w:rPr>
              <w:t xml:space="preserve">. </w:t>
            </w:r>
          </w:p>
        </w:tc>
      </w:tr>
      <w:tr w:rsidR="00846B1D" w:rsidTr="00A2374E">
        <w:tc>
          <w:tcPr>
            <w:tcW w:w="8644" w:type="dxa"/>
          </w:tcPr>
          <w:p w:rsidR="00846B1D" w:rsidRPr="00571DD4" w:rsidRDefault="00846B1D" w:rsidP="00846B1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Meta (11</w:t>
            </w:r>
            <w:r w:rsidRPr="00571DD4">
              <w:rPr>
                <w:rFonts w:ascii="Arial" w:hAnsi="Arial" w:cs="Arial"/>
                <w:b/>
                <w:shd w:val="clear" w:color="auto" w:fill="FFFFFF"/>
              </w:rPr>
              <w:t xml:space="preserve">): 30% de projetos e programas de arte e cultura descentralizados para as comunidades até 2021. </w:t>
            </w:r>
          </w:p>
        </w:tc>
      </w:tr>
      <w:tr w:rsidR="00846B1D" w:rsidTr="00A2374E">
        <w:tc>
          <w:tcPr>
            <w:tcW w:w="8644" w:type="dxa"/>
          </w:tcPr>
          <w:p w:rsidR="00846B1D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Ações: </w:t>
            </w:r>
          </w:p>
          <w:p w:rsidR="00846B1D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- Promover anualmente 01 (um) evento cultural em alguma comunidade no município de</w:t>
            </w:r>
            <w:r w:rsidR="00007164">
              <w:rPr>
                <w:rFonts w:ascii="Arial" w:hAnsi="Arial" w:cs="Arial"/>
                <w:shd w:val="clear" w:color="auto" w:fill="FFFFFF"/>
              </w:rPr>
              <w:t xml:space="preserve"> Nova Veneza, destacando as demandas do Plano Setorial de Cultura</w:t>
            </w:r>
            <w:r w:rsidR="00007164" w:rsidRPr="00212CD1">
              <w:rPr>
                <w:rFonts w:ascii="Arial" w:hAnsi="Arial" w:cs="Arial"/>
                <w:shd w:val="clear" w:color="auto" w:fill="FFFFFF"/>
              </w:rPr>
              <w:t>;</w:t>
            </w:r>
          </w:p>
          <w:p w:rsidR="00846B1D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- Prever ferramentas no chamamento público para contemplar projetos e programas para as comunidades;</w:t>
            </w:r>
          </w:p>
          <w:p w:rsidR="00846B1D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- Realizar oficinas e programas de difusão cultural nas comunidades de forma permanente.</w:t>
            </w:r>
          </w:p>
        </w:tc>
      </w:tr>
      <w:tr w:rsidR="00846B1D" w:rsidTr="00A2374E">
        <w:tc>
          <w:tcPr>
            <w:tcW w:w="8644" w:type="dxa"/>
          </w:tcPr>
          <w:p w:rsidR="00846B1D" w:rsidRPr="00A27001" w:rsidRDefault="00846B1D" w:rsidP="00846B1D">
            <w:pPr>
              <w:spacing w:before="60" w:after="60"/>
              <w:rPr>
                <w:rFonts w:ascii="Arial" w:hAnsi="Arial" w:cs="Arial"/>
              </w:rPr>
            </w:pPr>
            <w:r w:rsidRPr="00A27001">
              <w:rPr>
                <w:rFonts w:ascii="Arial" w:hAnsi="Arial" w:cs="Arial"/>
              </w:rPr>
              <w:t>Resultados e impactos esperados:</w:t>
            </w:r>
          </w:p>
          <w:p w:rsidR="00846B1D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- Difusão cultural nas comunidades de Nova Veneza;</w:t>
            </w:r>
          </w:p>
          <w:p w:rsidR="00846B1D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- Implementação de políticas públicas de forma descentralizada;</w:t>
            </w:r>
          </w:p>
          <w:p w:rsidR="00846B1D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- Formação de novos grupos e artistas de várias linguagens artísticas.</w:t>
            </w:r>
          </w:p>
        </w:tc>
      </w:tr>
      <w:tr w:rsidR="00846B1D" w:rsidTr="00A2374E">
        <w:tc>
          <w:tcPr>
            <w:tcW w:w="8644" w:type="dxa"/>
          </w:tcPr>
          <w:p w:rsidR="00846B1D" w:rsidRPr="00906A90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906A90">
              <w:rPr>
                <w:rFonts w:ascii="Arial" w:hAnsi="Arial" w:cs="Arial"/>
                <w:shd w:val="clear" w:color="auto" w:fill="FFFFFF"/>
              </w:rPr>
              <w:t>Indicadores de monitoramento e avaliação:</w:t>
            </w:r>
          </w:p>
          <w:p w:rsidR="00846B1D" w:rsidRDefault="00846B1D" w:rsidP="00846B1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Número de participantes no evento cultural realizando na comunidade de Nova Veneza;</w:t>
            </w:r>
          </w:p>
          <w:p w:rsidR="00846B1D" w:rsidRDefault="00846B1D" w:rsidP="00846B1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Número de chamamentos público com ferramenta beneficiando as comunidades;</w:t>
            </w:r>
          </w:p>
          <w:p w:rsidR="00846B1D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- Número de oficinas </w:t>
            </w:r>
            <w:r>
              <w:rPr>
                <w:rFonts w:ascii="Arial" w:hAnsi="Arial" w:cs="Arial"/>
                <w:shd w:val="clear" w:color="auto" w:fill="FFFFFF"/>
              </w:rPr>
              <w:t>e programas de difusão cultural nas comunidades de forma permanente;</w:t>
            </w:r>
          </w:p>
          <w:p w:rsidR="00846B1D" w:rsidRPr="00A27001" w:rsidRDefault="00846B1D" w:rsidP="00846B1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Relatório do </w:t>
            </w:r>
            <w:r w:rsidRPr="002D41FE">
              <w:rPr>
                <w:rFonts w:ascii="Arial" w:hAnsi="Arial" w:cs="Arial"/>
                <w:shd w:val="clear" w:color="auto" w:fill="FFFFFF"/>
              </w:rPr>
              <w:t>SECET</w:t>
            </w:r>
            <w:r>
              <w:rPr>
                <w:rFonts w:ascii="Arial" w:hAnsi="Arial" w:cs="Arial"/>
                <w:shd w:val="clear" w:color="auto" w:fill="FFFFFF"/>
              </w:rPr>
              <w:t>.</w:t>
            </w:r>
          </w:p>
        </w:tc>
      </w:tr>
      <w:tr w:rsidR="00846B1D" w:rsidTr="00A2374E">
        <w:tc>
          <w:tcPr>
            <w:tcW w:w="8644" w:type="dxa"/>
          </w:tcPr>
          <w:p w:rsidR="00846B1D" w:rsidRPr="002D496F" w:rsidRDefault="00846B1D" w:rsidP="00846B1D">
            <w:pPr>
              <w:spacing w:before="60" w:after="60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Meta (12</w:t>
            </w:r>
            <w:r w:rsidRPr="002D496F">
              <w:rPr>
                <w:rFonts w:ascii="Arial" w:hAnsi="Arial" w:cs="Arial"/>
                <w:b/>
                <w:shd w:val="clear" w:color="auto" w:fill="FFFFFF"/>
              </w:rPr>
              <w:t>): Desenvolvimento da economia da cultura e formalização do mercado cultural 100% institucionali</w:t>
            </w:r>
            <w:r w:rsidR="008328F0">
              <w:rPr>
                <w:rFonts w:ascii="Arial" w:hAnsi="Arial" w:cs="Arial"/>
                <w:b/>
                <w:shd w:val="clear" w:color="auto" w:fill="FFFFFF"/>
              </w:rPr>
              <w:t xml:space="preserve">zado e em </w:t>
            </w:r>
            <w:r w:rsidR="008328F0" w:rsidRPr="00DB22FB">
              <w:rPr>
                <w:rFonts w:ascii="Arial" w:hAnsi="Arial" w:cs="Arial"/>
                <w:b/>
                <w:shd w:val="clear" w:color="auto" w:fill="FFFFFF"/>
              </w:rPr>
              <w:t>funcionamento até 2021</w:t>
            </w:r>
            <w:r w:rsidRPr="00DB22FB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Pr="002D496F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</w:p>
        </w:tc>
      </w:tr>
      <w:tr w:rsidR="00846B1D" w:rsidTr="00A2374E">
        <w:tc>
          <w:tcPr>
            <w:tcW w:w="8644" w:type="dxa"/>
          </w:tcPr>
          <w:p w:rsidR="00846B1D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Ações:</w:t>
            </w:r>
          </w:p>
          <w:p w:rsidR="00846B1D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- Promover 01 (um) evento anual sobre cultura criativa, visando capacitação para empreendedores culturais, com foco na gestão sustentável, difusão, distribuição e comercialização de produtos e serviços culturais;</w:t>
            </w:r>
          </w:p>
          <w:p w:rsidR="00846B1D" w:rsidRPr="00906A90" w:rsidRDefault="00846B1D" w:rsidP="00846B1D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- Criar selo de certificação para produtos culturais e gastronomia italiana produzida no município de Nova Veneza; </w:t>
            </w:r>
          </w:p>
        </w:tc>
      </w:tr>
      <w:tr w:rsidR="00846B1D" w:rsidTr="00A2374E">
        <w:tc>
          <w:tcPr>
            <w:tcW w:w="8644" w:type="dxa"/>
          </w:tcPr>
          <w:p w:rsidR="00846B1D" w:rsidRPr="00212CD1" w:rsidRDefault="00846B1D" w:rsidP="00212CD1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12CD1">
              <w:rPr>
                <w:rFonts w:ascii="Arial" w:hAnsi="Arial" w:cs="Arial"/>
              </w:rPr>
              <w:lastRenderedPageBreak/>
              <w:t>Resultados e impactos esperados:</w:t>
            </w:r>
          </w:p>
          <w:p w:rsidR="00846B1D" w:rsidRPr="00212CD1" w:rsidRDefault="00846B1D" w:rsidP="00212CD1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212CD1">
              <w:rPr>
                <w:rFonts w:ascii="Arial" w:hAnsi="Arial" w:cs="Arial"/>
                <w:shd w:val="clear" w:color="auto" w:fill="FFFFFF"/>
              </w:rPr>
              <w:t xml:space="preserve">- Produtores, artistas, agentes de cultura e gestores públicos capacitados ao universo da economia da cultura; </w:t>
            </w:r>
          </w:p>
          <w:p w:rsidR="00846B1D" w:rsidRPr="00212CD1" w:rsidRDefault="00846B1D" w:rsidP="00212CD1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212CD1">
              <w:rPr>
                <w:rFonts w:ascii="Arial" w:hAnsi="Arial" w:cs="Arial"/>
                <w:shd w:val="clear" w:color="auto" w:fill="FFFFFF"/>
              </w:rPr>
              <w:t>- Ser considerada no mapa das “cidades inteligentes” no território nacional;</w:t>
            </w:r>
          </w:p>
          <w:p w:rsidR="00846B1D" w:rsidRPr="00212CD1" w:rsidRDefault="00846B1D" w:rsidP="00212CD1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212CD1">
              <w:rPr>
                <w:rFonts w:ascii="Arial" w:hAnsi="Arial" w:cs="Arial"/>
                <w:shd w:val="clear" w:color="auto" w:fill="FFFFFF"/>
              </w:rPr>
              <w:t>- Ser referência no Estado como município de economia criativa;</w:t>
            </w:r>
          </w:p>
          <w:p w:rsidR="00846B1D" w:rsidRPr="00212CD1" w:rsidRDefault="00846B1D" w:rsidP="00212CD1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212CD1">
              <w:rPr>
                <w:rFonts w:ascii="Arial" w:hAnsi="Arial" w:cs="Arial"/>
                <w:shd w:val="clear" w:color="auto" w:fill="FFFFFF"/>
              </w:rPr>
              <w:t>- Firmar parcerias entre municípios, instituições e inciativa privada para o fomento da economia da cultura de Nova Veneza;</w:t>
            </w:r>
          </w:p>
          <w:p w:rsidR="00846B1D" w:rsidRPr="00212CD1" w:rsidRDefault="00846B1D" w:rsidP="00212CD1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212CD1">
              <w:rPr>
                <w:rFonts w:ascii="Arial" w:hAnsi="Arial" w:cs="Arial"/>
                <w:shd w:val="clear" w:color="auto" w:fill="FFFFFF"/>
              </w:rPr>
              <w:t xml:space="preserve">- Selo de certificação para produtos culturais e gastronomia italiana como marca de referência para os munícipes. </w:t>
            </w:r>
          </w:p>
        </w:tc>
      </w:tr>
      <w:tr w:rsidR="00846B1D" w:rsidTr="00A2374E">
        <w:tc>
          <w:tcPr>
            <w:tcW w:w="8644" w:type="dxa"/>
          </w:tcPr>
          <w:p w:rsidR="00846B1D" w:rsidRPr="00212CD1" w:rsidRDefault="00846B1D" w:rsidP="00212CD1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212CD1">
              <w:rPr>
                <w:rFonts w:ascii="Arial" w:hAnsi="Arial" w:cs="Arial"/>
                <w:shd w:val="clear" w:color="auto" w:fill="FFFFFF"/>
              </w:rPr>
              <w:t>Indicadores de monitoramento e avaliação:</w:t>
            </w:r>
          </w:p>
          <w:p w:rsidR="00846B1D" w:rsidRPr="00212CD1" w:rsidRDefault="00846B1D" w:rsidP="00212CD1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212CD1">
              <w:rPr>
                <w:rFonts w:ascii="Arial" w:hAnsi="Arial" w:cs="Arial"/>
                <w:shd w:val="clear" w:color="auto" w:fill="FFFFFF"/>
              </w:rPr>
              <w:t>- Número de oficinas e palestras na composição do evento anual sobre cultura criativa;</w:t>
            </w:r>
          </w:p>
          <w:p w:rsidR="00846B1D" w:rsidRPr="00212CD1" w:rsidRDefault="00846B1D" w:rsidP="00212CD1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212CD1">
              <w:rPr>
                <w:rFonts w:ascii="Arial" w:hAnsi="Arial" w:cs="Arial"/>
                <w:shd w:val="clear" w:color="auto" w:fill="FFFFFF"/>
              </w:rPr>
              <w:t xml:space="preserve">- Número de selos de certificação credenciados produtos culturais e gastronomia italiana; </w:t>
            </w:r>
          </w:p>
          <w:p w:rsidR="00846B1D" w:rsidRPr="00212CD1" w:rsidRDefault="00846B1D" w:rsidP="00212CD1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12CD1">
              <w:rPr>
                <w:rFonts w:ascii="Arial" w:hAnsi="Arial" w:cs="Arial"/>
              </w:rPr>
              <w:t>- Relatório do Departamento de Turismo;</w:t>
            </w:r>
          </w:p>
          <w:p w:rsidR="00EA654F" w:rsidRPr="000A4C38" w:rsidRDefault="00846B1D" w:rsidP="00212CD1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212CD1">
              <w:rPr>
                <w:rFonts w:ascii="Arial" w:hAnsi="Arial" w:cs="Arial"/>
              </w:rPr>
              <w:t xml:space="preserve">- Relatório do </w:t>
            </w:r>
            <w:r w:rsidRPr="00212CD1">
              <w:rPr>
                <w:rFonts w:ascii="Arial" w:hAnsi="Arial" w:cs="Arial"/>
                <w:shd w:val="clear" w:color="auto" w:fill="FFFFFF"/>
              </w:rPr>
              <w:t>SECET.</w:t>
            </w:r>
          </w:p>
        </w:tc>
      </w:tr>
      <w:tr w:rsidR="00846B1D" w:rsidTr="00A2374E">
        <w:tc>
          <w:tcPr>
            <w:tcW w:w="8644" w:type="dxa"/>
          </w:tcPr>
          <w:p w:rsidR="00846B1D" w:rsidRPr="00212CD1" w:rsidRDefault="00846B1D" w:rsidP="00212CD1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12CD1">
              <w:rPr>
                <w:rFonts w:ascii="Arial" w:hAnsi="Arial" w:cs="Arial"/>
                <w:b/>
              </w:rPr>
              <w:t xml:space="preserve">Meta </w:t>
            </w:r>
            <w:r w:rsidR="00DF4F88">
              <w:rPr>
                <w:rFonts w:ascii="Arial" w:hAnsi="Arial" w:cs="Arial"/>
                <w:b/>
              </w:rPr>
              <w:t>(</w:t>
            </w:r>
            <w:r w:rsidRPr="00212CD1">
              <w:rPr>
                <w:rFonts w:ascii="Arial" w:hAnsi="Arial" w:cs="Arial"/>
                <w:b/>
              </w:rPr>
              <w:t>13</w:t>
            </w:r>
            <w:r w:rsidR="00DF4F88">
              <w:rPr>
                <w:rFonts w:ascii="Arial" w:hAnsi="Arial" w:cs="Arial"/>
                <w:b/>
              </w:rPr>
              <w:t>)</w:t>
            </w:r>
            <w:r w:rsidRPr="00212CD1">
              <w:rPr>
                <w:rFonts w:ascii="Arial" w:hAnsi="Arial" w:cs="Arial"/>
                <w:b/>
              </w:rPr>
              <w:t>:100% Grupos de Artes, Artesanato e Cultura Popular, estruturados e em atividade até 2021</w:t>
            </w:r>
            <w:r w:rsidRPr="00212CD1">
              <w:rPr>
                <w:rFonts w:ascii="Arial" w:hAnsi="Arial" w:cs="Arial"/>
              </w:rPr>
              <w:t xml:space="preserve">. </w:t>
            </w:r>
          </w:p>
        </w:tc>
      </w:tr>
      <w:tr w:rsidR="00846B1D" w:rsidTr="00A2374E">
        <w:tc>
          <w:tcPr>
            <w:tcW w:w="8644" w:type="dxa"/>
          </w:tcPr>
          <w:p w:rsidR="00846B1D" w:rsidRPr="00212CD1" w:rsidRDefault="00846B1D" w:rsidP="00212CD1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212CD1">
              <w:rPr>
                <w:rFonts w:ascii="Arial" w:hAnsi="Arial" w:cs="Arial"/>
                <w:shd w:val="clear" w:color="auto" w:fill="FFFFFF"/>
              </w:rPr>
              <w:t xml:space="preserve">Ações: </w:t>
            </w:r>
          </w:p>
          <w:p w:rsidR="00846B1D" w:rsidRPr="00212CD1" w:rsidRDefault="00846B1D" w:rsidP="00AE155A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212CD1">
              <w:rPr>
                <w:rFonts w:ascii="Arial" w:hAnsi="Arial" w:cs="Arial"/>
                <w:shd w:val="clear" w:color="auto" w:fill="FFFFFF"/>
              </w:rPr>
              <w:t xml:space="preserve">- Promover </w:t>
            </w:r>
            <w:r w:rsidR="00AE155A" w:rsidRPr="00DB22FB">
              <w:rPr>
                <w:rFonts w:ascii="Arial" w:hAnsi="Arial" w:cs="Arial"/>
                <w:shd w:val="clear" w:color="auto" w:fill="FFFFFF"/>
              </w:rPr>
              <w:t>12</w:t>
            </w:r>
            <w:r w:rsidRPr="00DB22FB">
              <w:rPr>
                <w:rFonts w:ascii="Arial" w:hAnsi="Arial" w:cs="Arial"/>
                <w:shd w:val="clear" w:color="auto" w:fill="FFFFFF"/>
              </w:rPr>
              <w:t xml:space="preserve"> (</w:t>
            </w:r>
            <w:r w:rsidR="00DB22FB" w:rsidRPr="00DB22FB">
              <w:rPr>
                <w:rFonts w:ascii="Arial" w:hAnsi="Arial" w:cs="Arial"/>
                <w:shd w:val="clear" w:color="auto" w:fill="FFFFFF"/>
              </w:rPr>
              <w:t>doze</w:t>
            </w:r>
            <w:r w:rsidRPr="00DB22FB">
              <w:rPr>
                <w:rFonts w:ascii="Arial" w:hAnsi="Arial" w:cs="Arial"/>
                <w:shd w:val="clear" w:color="auto" w:fill="FFFFFF"/>
              </w:rPr>
              <w:t>) eventos</w:t>
            </w:r>
            <w:r w:rsidRPr="00212CD1">
              <w:rPr>
                <w:rFonts w:ascii="Arial" w:hAnsi="Arial" w:cs="Arial"/>
                <w:shd w:val="clear" w:color="auto" w:fill="FFFFFF"/>
              </w:rPr>
              <w:t xml:space="preserve"> multiculturais (festival, </w:t>
            </w:r>
            <w:r w:rsidR="00212CD1">
              <w:rPr>
                <w:rFonts w:ascii="Arial" w:hAnsi="Arial" w:cs="Arial"/>
                <w:shd w:val="clear" w:color="auto" w:fill="FFFFFF"/>
              </w:rPr>
              <w:t xml:space="preserve">mostra, </w:t>
            </w:r>
            <w:r w:rsidRPr="00212CD1">
              <w:rPr>
                <w:rFonts w:ascii="Arial" w:hAnsi="Arial" w:cs="Arial"/>
                <w:shd w:val="clear" w:color="auto" w:fill="FFFFFF"/>
              </w:rPr>
              <w:t xml:space="preserve">exposição, festa popular e religiosa) para grupos, artesãos e artistas populares </w:t>
            </w:r>
            <w:r w:rsidR="00007164">
              <w:rPr>
                <w:rFonts w:ascii="Arial" w:hAnsi="Arial" w:cs="Arial"/>
                <w:shd w:val="clear" w:color="auto" w:fill="FFFFFF"/>
              </w:rPr>
              <w:t xml:space="preserve">anualmente, destacando as demandas do Plano Setorial de Cultura. </w:t>
            </w:r>
          </w:p>
        </w:tc>
      </w:tr>
      <w:tr w:rsidR="00846B1D" w:rsidTr="00A2374E">
        <w:tc>
          <w:tcPr>
            <w:tcW w:w="8644" w:type="dxa"/>
          </w:tcPr>
          <w:p w:rsidR="00846B1D" w:rsidRPr="00212CD1" w:rsidRDefault="00846B1D" w:rsidP="00212CD1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212CD1">
              <w:rPr>
                <w:rFonts w:ascii="Arial" w:hAnsi="Arial" w:cs="Arial"/>
                <w:shd w:val="clear" w:color="auto" w:fill="FFFFFF"/>
              </w:rPr>
              <w:t xml:space="preserve">Resultados e impactos esperados: </w:t>
            </w:r>
          </w:p>
          <w:p w:rsidR="00846B1D" w:rsidRPr="00212CD1" w:rsidRDefault="00846B1D" w:rsidP="00212CD1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212CD1">
              <w:rPr>
                <w:rFonts w:ascii="Arial" w:hAnsi="Arial" w:cs="Arial"/>
                <w:shd w:val="clear" w:color="auto" w:fill="FFFFFF"/>
              </w:rPr>
              <w:t>- Fomentar a economia criativa por meio de eventos culturais;</w:t>
            </w:r>
          </w:p>
          <w:p w:rsidR="00846B1D" w:rsidRPr="00212CD1" w:rsidRDefault="00846B1D" w:rsidP="00212CD1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212CD1">
              <w:rPr>
                <w:rFonts w:ascii="Arial" w:hAnsi="Arial" w:cs="Arial"/>
                <w:shd w:val="clear" w:color="auto" w:fill="FFFFFF"/>
              </w:rPr>
              <w:t>- Consolidar parcerias institucionais e privadas para realização de eventos pontuais;</w:t>
            </w:r>
          </w:p>
          <w:p w:rsidR="00846B1D" w:rsidRPr="00212CD1" w:rsidRDefault="00846B1D" w:rsidP="00212CD1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212CD1">
              <w:rPr>
                <w:rFonts w:ascii="Arial" w:hAnsi="Arial" w:cs="Arial"/>
                <w:shd w:val="clear" w:color="auto" w:fill="FFFFFF"/>
              </w:rPr>
              <w:t xml:space="preserve">- Estruturação de grupos, artesãos e artistas populares de Nova Veneza. </w:t>
            </w:r>
          </w:p>
        </w:tc>
      </w:tr>
      <w:tr w:rsidR="00846B1D" w:rsidTr="00A2374E">
        <w:tc>
          <w:tcPr>
            <w:tcW w:w="8644" w:type="dxa"/>
          </w:tcPr>
          <w:p w:rsidR="00846B1D" w:rsidRPr="00212CD1" w:rsidRDefault="00846B1D" w:rsidP="00212CD1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212CD1">
              <w:rPr>
                <w:rFonts w:ascii="Arial" w:hAnsi="Arial" w:cs="Arial"/>
                <w:shd w:val="clear" w:color="auto" w:fill="FFFFFF"/>
              </w:rPr>
              <w:t>Indicadores de monitoramento e avaliação:</w:t>
            </w:r>
          </w:p>
          <w:p w:rsidR="00846B1D" w:rsidRPr="00212CD1" w:rsidRDefault="00846B1D" w:rsidP="00212CD1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212CD1">
              <w:rPr>
                <w:rFonts w:ascii="Arial" w:hAnsi="Arial" w:cs="Arial"/>
                <w:shd w:val="clear" w:color="auto" w:fill="FFFFFF"/>
              </w:rPr>
              <w:t>- Número de eventos realizados anualmente;</w:t>
            </w:r>
          </w:p>
          <w:p w:rsidR="00846B1D" w:rsidRPr="00212CD1" w:rsidRDefault="00846B1D" w:rsidP="00212CD1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212CD1">
              <w:rPr>
                <w:rFonts w:ascii="Arial" w:hAnsi="Arial" w:cs="Arial"/>
              </w:rPr>
              <w:t xml:space="preserve">- Relatório do </w:t>
            </w:r>
            <w:r w:rsidRPr="00212CD1">
              <w:rPr>
                <w:rFonts w:ascii="Arial" w:hAnsi="Arial" w:cs="Arial"/>
                <w:shd w:val="clear" w:color="auto" w:fill="FFFFFF"/>
              </w:rPr>
              <w:t>SECET.</w:t>
            </w:r>
          </w:p>
        </w:tc>
      </w:tr>
      <w:tr w:rsidR="00846B1D" w:rsidTr="00DF4F88">
        <w:tc>
          <w:tcPr>
            <w:tcW w:w="8644" w:type="dxa"/>
            <w:shd w:val="clear" w:color="auto" w:fill="D9D9D9" w:themeFill="background1" w:themeFillShade="D9"/>
          </w:tcPr>
          <w:p w:rsidR="00846B1D" w:rsidRPr="00212CD1" w:rsidRDefault="00212CD1" w:rsidP="00212CD1">
            <w:pPr>
              <w:spacing w:before="60" w:after="60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212CD1">
              <w:rPr>
                <w:rFonts w:ascii="Arial" w:hAnsi="Arial" w:cs="Arial"/>
                <w:b/>
              </w:rPr>
              <w:t xml:space="preserve">IV OBJETIVO: Promover a formação contínua em arte e cultura, contemplando as linguagens artísticas e os profissionais da cultura de Nova Veneza. </w:t>
            </w:r>
          </w:p>
        </w:tc>
      </w:tr>
      <w:tr w:rsidR="00212CD1" w:rsidTr="00A2374E">
        <w:tc>
          <w:tcPr>
            <w:tcW w:w="8644" w:type="dxa"/>
          </w:tcPr>
          <w:p w:rsidR="00007164" w:rsidRPr="00212CD1" w:rsidRDefault="00DF4F88" w:rsidP="00007164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Meta (14): 100% do </w:t>
            </w:r>
            <w:r w:rsidRPr="00DB22FB">
              <w:rPr>
                <w:rFonts w:ascii="Arial" w:hAnsi="Arial" w:cs="Arial"/>
                <w:b/>
              </w:rPr>
              <w:t>Programa Municipal de Formação da Cultura – POMFAC, i</w:t>
            </w:r>
            <w:r w:rsidR="00002F68" w:rsidRPr="00DB22FB">
              <w:rPr>
                <w:rFonts w:ascii="Arial" w:hAnsi="Arial" w:cs="Arial"/>
                <w:b/>
              </w:rPr>
              <w:t>nstituído e funcionando até 2020</w:t>
            </w:r>
            <w:r w:rsidRPr="00DB22F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07164" w:rsidTr="00A2374E">
        <w:tc>
          <w:tcPr>
            <w:tcW w:w="8644" w:type="dxa"/>
          </w:tcPr>
          <w:p w:rsidR="00007164" w:rsidRPr="00DF4F88" w:rsidRDefault="00007164" w:rsidP="0000716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F4F88">
              <w:rPr>
                <w:rFonts w:ascii="Arial" w:hAnsi="Arial" w:cs="Arial"/>
              </w:rPr>
              <w:t>Ações:</w:t>
            </w:r>
          </w:p>
          <w:p w:rsidR="00007164" w:rsidRPr="00212CD1" w:rsidRDefault="00007164" w:rsidP="0000716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12CD1">
              <w:rPr>
                <w:rFonts w:ascii="Arial" w:hAnsi="Arial" w:cs="Arial"/>
              </w:rPr>
              <w:t xml:space="preserve">- Instituir e regulamentar oImplementar </w:t>
            </w:r>
            <w:r w:rsidRPr="00212CD1">
              <w:rPr>
                <w:rFonts w:ascii="Arial" w:hAnsi="Arial" w:cs="Arial"/>
                <w:shd w:val="clear" w:color="auto" w:fill="FFFFFF"/>
              </w:rPr>
              <w:t xml:space="preserve">o Programa Municipal de Formação na Área da Cultura – PROMFAC, conforme Artigo 67 </w:t>
            </w:r>
            <w:r w:rsidRPr="00212CD1">
              <w:rPr>
                <w:rFonts w:ascii="Arial" w:hAnsi="Arial" w:cs="Arial"/>
              </w:rPr>
              <w:t>da Lei nº 2.592/2017;</w:t>
            </w:r>
          </w:p>
          <w:p w:rsidR="00007164" w:rsidRPr="00212CD1" w:rsidRDefault="00007164" w:rsidP="0000716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12CD1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Promover </w:t>
            </w:r>
            <w:r w:rsidRPr="00DB22FB">
              <w:rPr>
                <w:rFonts w:ascii="Arial" w:hAnsi="Arial" w:cs="Arial"/>
              </w:rPr>
              <w:t>anualmente 0</w:t>
            </w:r>
            <w:r w:rsidR="009E2750" w:rsidRPr="00DB22FB">
              <w:rPr>
                <w:rFonts w:ascii="Arial" w:hAnsi="Arial" w:cs="Arial"/>
              </w:rPr>
              <w:t>4 (</w:t>
            </w:r>
            <w:r w:rsidR="00DB22FB" w:rsidRPr="00DB22FB">
              <w:rPr>
                <w:rFonts w:ascii="Arial" w:hAnsi="Arial" w:cs="Arial"/>
              </w:rPr>
              <w:t>quatro)</w:t>
            </w:r>
            <w:r w:rsidRPr="00DB22FB">
              <w:rPr>
                <w:rFonts w:ascii="Arial" w:hAnsi="Arial" w:cs="Arial"/>
              </w:rPr>
              <w:t xml:space="preserve"> capacitação</w:t>
            </w:r>
            <w:r>
              <w:rPr>
                <w:rFonts w:ascii="Arial" w:hAnsi="Arial" w:cs="Arial"/>
              </w:rPr>
              <w:t xml:space="preserve"> para q</w:t>
            </w:r>
            <w:r w:rsidRPr="00212CD1">
              <w:rPr>
                <w:rFonts w:ascii="Arial" w:hAnsi="Arial" w:cs="Arial"/>
              </w:rPr>
              <w:t xml:space="preserve">ualificar técnicos-administrativos e capacitação em </w:t>
            </w:r>
            <w:r w:rsidRPr="00212CD1">
              <w:rPr>
                <w:rFonts w:ascii="Arial" w:hAnsi="Arial" w:cs="Arial"/>
                <w:shd w:val="clear" w:color="auto" w:fill="FFFFFF"/>
              </w:rPr>
              <w:t>política cultural dos agentes envolvidos na formulação e na gestão de programas, projetos e serviços culturais oferecidos à população;</w:t>
            </w:r>
          </w:p>
          <w:p w:rsidR="00007164" w:rsidRPr="00007164" w:rsidRDefault="00007164" w:rsidP="009E2750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212CD1">
              <w:rPr>
                <w:rFonts w:ascii="Arial" w:hAnsi="Arial" w:cs="Arial"/>
              </w:rPr>
              <w:t>-</w:t>
            </w:r>
            <w:r w:rsidRPr="00212CD1">
              <w:rPr>
                <w:rFonts w:ascii="Arial" w:hAnsi="Arial" w:cs="Arial"/>
                <w:shd w:val="clear" w:color="auto" w:fill="FFFFFF"/>
              </w:rPr>
              <w:t xml:space="preserve"> Realizar </w:t>
            </w:r>
            <w:r w:rsidRPr="00DB22FB">
              <w:rPr>
                <w:rFonts w:ascii="Arial" w:hAnsi="Arial" w:cs="Arial"/>
                <w:shd w:val="clear" w:color="auto" w:fill="FFFFFF"/>
              </w:rPr>
              <w:t xml:space="preserve">anualmente </w:t>
            </w:r>
            <w:r w:rsidR="00DB22FB" w:rsidRPr="00DB22FB">
              <w:rPr>
                <w:rFonts w:ascii="Arial" w:hAnsi="Arial" w:cs="Arial"/>
                <w:shd w:val="clear" w:color="auto" w:fill="FFFFFF"/>
              </w:rPr>
              <w:t xml:space="preserve">04 (quatro) </w:t>
            </w:r>
            <w:r w:rsidRPr="00DB22FB">
              <w:rPr>
                <w:rFonts w:ascii="Arial" w:hAnsi="Arial" w:cs="Arial"/>
                <w:shd w:val="clear" w:color="auto" w:fill="FFFFFF"/>
              </w:rPr>
              <w:t>formações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212CD1">
              <w:rPr>
                <w:rFonts w:ascii="Arial" w:hAnsi="Arial" w:cs="Arial"/>
                <w:shd w:val="clear" w:color="auto" w:fill="FFFFFF"/>
              </w:rPr>
              <w:t>nas áreas técnicas e artísticas no munícipio de Nova Veneza</w:t>
            </w:r>
            <w:r>
              <w:rPr>
                <w:rFonts w:ascii="Arial" w:hAnsi="Arial" w:cs="Arial"/>
                <w:shd w:val="clear" w:color="auto" w:fill="FFFFFF"/>
              </w:rPr>
              <w:t xml:space="preserve">, destacando as demandas do Plano Setorial de Cultura. </w:t>
            </w:r>
          </w:p>
        </w:tc>
      </w:tr>
      <w:tr w:rsidR="00212CD1" w:rsidTr="00A2374E">
        <w:tc>
          <w:tcPr>
            <w:tcW w:w="8644" w:type="dxa"/>
          </w:tcPr>
          <w:p w:rsidR="00DF4F88" w:rsidRPr="00DF4F88" w:rsidRDefault="00DF4F88" w:rsidP="00212CD1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212CD1">
              <w:rPr>
                <w:rFonts w:ascii="Arial" w:hAnsi="Arial" w:cs="Arial"/>
                <w:shd w:val="clear" w:color="auto" w:fill="FFFFFF"/>
              </w:rPr>
              <w:t xml:space="preserve">Resultados e impactos esperados: </w:t>
            </w:r>
          </w:p>
          <w:p w:rsidR="00212CD1" w:rsidRPr="00DF4F88" w:rsidRDefault="00007164" w:rsidP="00212CD1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F4F88">
              <w:rPr>
                <w:rFonts w:ascii="Arial" w:hAnsi="Arial" w:cs="Arial"/>
              </w:rPr>
              <w:t>- Fortalecimento das Setoriais de cultura de Nova Veneza;</w:t>
            </w:r>
          </w:p>
          <w:p w:rsidR="00007164" w:rsidRDefault="00007164" w:rsidP="00007164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DF4F88">
              <w:rPr>
                <w:rFonts w:ascii="Arial" w:hAnsi="Arial" w:cs="Arial"/>
              </w:rPr>
              <w:t>- Qualificação de</w:t>
            </w:r>
            <w:r w:rsidRPr="00212CD1">
              <w:rPr>
                <w:rFonts w:ascii="Arial" w:hAnsi="Arial" w:cs="Arial"/>
              </w:rPr>
              <w:t xml:space="preserve">técnicos-administrativos </w:t>
            </w:r>
            <w:r>
              <w:rPr>
                <w:rFonts w:ascii="Arial" w:hAnsi="Arial" w:cs="Arial"/>
              </w:rPr>
              <w:t xml:space="preserve">e de </w:t>
            </w:r>
            <w:r w:rsidRPr="00212CD1">
              <w:rPr>
                <w:rFonts w:ascii="Arial" w:hAnsi="Arial" w:cs="Arial"/>
                <w:shd w:val="clear" w:color="auto" w:fill="FFFFFF"/>
              </w:rPr>
              <w:t xml:space="preserve">agentes </w:t>
            </w:r>
            <w:r>
              <w:rPr>
                <w:rFonts w:ascii="Arial" w:hAnsi="Arial" w:cs="Arial"/>
                <w:shd w:val="clear" w:color="auto" w:fill="FFFFFF"/>
              </w:rPr>
              <w:t xml:space="preserve">culturais </w:t>
            </w:r>
            <w:r w:rsidRPr="00212CD1">
              <w:rPr>
                <w:rFonts w:ascii="Arial" w:hAnsi="Arial" w:cs="Arial"/>
                <w:shd w:val="clear" w:color="auto" w:fill="FFFFFF"/>
              </w:rPr>
              <w:t>envolvidos</w:t>
            </w:r>
            <w:r>
              <w:rPr>
                <w:rFonts w:ascii="Arial" w:hAnsi="Arial" w:cs="Arial"/>
                <w:shd w:val="clear" w:color="auto" w:fill="FFFFFF"/>
              </w:rPr>
              <w:t xml:space="preserve"> nas </w:t>
            </w:r>
            <w:r>
              <w:rPr>
                <w:rFonts w:ascii="Arial" w:hAnsi="Arial" w:cs="Arial"/>
                <w:shd w:val="clear" w:color="auto" w:fill="FFFFFF"/>
              </w:rPr>
              <w:lastRenderedPageBreak/>
              <w:t xml:space="preserve">políticas culturais de Nova Veneza; </w:t>
            </w:r>
          </w:p>
          <w:p w:rsidR="00007164" w:rsidRPr="00212CD1" w:rsidRDefault="00007164" w:rsidP="00007164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- </w:t>
            </w:r>
            <w:r w:rsidR="00DF4F88">
              <w:rPr>
                <w:rFonts w:ascii="Arial" w:hAnsi="Arial" w:cs="Arial"/>
                <w:shd w:val="clear" w:color="auto" w:fill="FFFFFF"/>
              </w:rPr>
              <w:t xml:space="preserve">Capacitação técnica de </w:t>
            </w:r>
            <w:r w:rsidR="00DF4F88" w:rsidRPr="00212CD1">
              <w:rPr>
                <w:rFonts w:ascii="Arial" w:hAnsi="Arial" w:cs="Arial"/>
                <w:shd w:val="clear" w:color="auto" w:fill="FFFFFF"/>
              </w:rPr>
              <w:t>artísticas no munícipio de Nova Veneza</w:t>
            </w:r>
            <w:r w:rsidR="00DF4F88">
              <w:rPr>
                <w:rFonts w:ascii="Arial" w:hAnsi="Arial" w:cs="Arial"/>
                <w:shd w:val="clear" w:color="auto" w:fill="FFFFFF"/>
              </w:rPr>
              <w:t xml:space="preserve">. </w:t>
            </w:r>
          </w:p>
        </w:tc>
      </w:tr>
      <w:tr w:rsidR="00212CD1" w:rsidTr="00A2374E">
        <w:tc>
          <w:tcPr>
            <w:tcW w:w="8644" w:type="dxa"/>
          </w:tcPr>
          <w:p w:rsidR="00DF4F88" w:rsidRDefault="00DF4F88" w:rsidP="00DF4F88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212CD1">
              <w:rPr>
                <w:rFonts w:ascii="Arial" w:hAnsi="Arial" w:cs="Arial"/>
                <w:shd w:val="clear" w:color="auto" w:fill="FFFFFF"/>
              </w:rPr>
              <w:lastRenderedPageBreak/>
              <w:t>Indicadores de monitoramento e avaliação:</w:t>
            </w:r>
          </w:p>
          <w:p w:rsidR="00DF4F88" w:rsidRDefault="00DF4F88" w:rsidP="00DF4F88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- Número de capacitações e formações realizadas anualmente;</w:t>
            </w:r>
          </w:p>
          <w:p w:rsidR="00DF4F88" w:rsidRDefault="00DF4F88" w:rsidP="00DF4F88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- Número de setoriais criadas, organizadas e fortalecidas; </w:t>
            </w:r>
          </w:p>
          <w:p w:rsidR="00984486" w:rsidRPr="00DF4F88" w:rsidRDefault="00DF4F88" w:rsidP="00212CD1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212CD1">
              <w:rPr>
                <w:rFonts w:ascii="Arial" w:hAnsi="Arial" w:cs="Arial"/>
              </w:rPr>
              <w:t xml:space="preserve">- Relatório do </w:t>
            </w:r>
            <w:r w:rsidRPr="00212CD1">
              <w:rPr>
                <w:rFonts w:ascii="Arial" w:hAnsi="Arial" w:cs="Arial"/>
                <w:shd w:val="clear" w:color="auto" w:fill="FFFFFF"/>
              </w:rPr>
              <w:t>SECET.</w:t>
            </w:r>
          </w:p>
        </w:tc>
      </w:tr>
      <w:tr w:rsidR="00212CD1" w:rsidTr="00DF4F88">
        <w:tc>
          <w:tcPr>
            <w:tcW w:w="8644" w:type="dxa"/>
            <w:shd w:val="clear" w:color="auto" w:fill="D9D9D9" w:themeFill="background1" w:themeFillShade="D9"/>
          </w:tcPr>
          <w:p w:rsidR="00212CD1" w:rsidRPr="00DF4F88" w:rsidRDefault="00D266FB" w:rsidP="00212CD1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OBJETIVO: Desenvolver</w:t>
            </w:r>
            <w:r w:rsidR="00DF4F88" w:rsidRPr="00DF4F88">
              <w:rPr>
                <w:rFonts w:ascii="Arial" w:hAnsi="Arial" w:cs="Arial"/>
                <w:b/>
              </w:rPr>
              <w:t xml:space="preserve"> comunicação pública específica para a cultura, valorizando a construção coletiva de fazeres e saberes. </w:t>
            </w:r>
          </w:p>
        </w:tc>
      </w:tr>
      <w:tr w:rsidR="00DF4F88" w:rsidTr="00DF4F88">
        <w:tc>
          <w:tcPr>
            <w:tcW w:w="8644" w:type="dxa"/>
            <w:shd w:val="clear" w:color="auto" w:fill="FFFFFF" w:themeFill="background1"/>
          </w:tcPr>
          <w:p w:rsidR="00DF4F88" w:rsidRPr="00DF4F88" w:rsidRDefault="00DF4F88" w:rsidP="00212CD1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Meta (15): Setor de comunicação para cultura 100% institucionali</w:t>
            </w:r>
            <w:r w:rsidR="00094388">
              <w:rPr>
                <w:rFonts w:ascii="Arial" w:hAnsi="Arial" w:cs="Arial"/>
                <w:b/>
              </w:rPr>
              <w:t xml:space="preserve">zado e em funcionamento </w:t>
            </w:r>
            <w:r w:rsidR="00094388" w:rsidRPr="00DB22FB">
              <w:rPr>
                <w:rFonts w:ascii="Arial" w:hAnsi="Arial" w:cs="Arial"/>
                <w:b/>
              </w:rPr>
              <w:t>até 2020</w:t>
            </w:r>
            <w:r w:rsidRPr="00DB22F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F4F88" w:rsidTr="00DF4F88">
        <w:tc>
          <w:tcPr>
            <w:tcW w:w="8644" w:type="dxa"/>
            <w:shd w:val="clear" w:color="auto" w:fill="FFFFFF" w:themeFill="background1"/>
          </w:tcPr>
          <w:p w:rsidR="00DF4F88" w:rsidRPr="00026B7B" w:rsidRDefault="00DF4F88" w:rsidP="00212CD1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026B7B">
              <w:rPr>
                <w:rFonts w:ascii="Arial" w:hAnsi="Arial" w:cs="Arial"/>
              </w:rPr>
              <w:t>Ações:</w:t>
            </w:r>
          </w:p>
          <w:p w:rsidR="00DF4F88" w:rsidRDefault="00DF4F88" w:rsidP="00212CD1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026B7B">
              <w:rPr>
                <w:rFonts w:ascii="Arial" w:hAnsi="Arial" w:cs="Arial"/>
              </w:rPr>
              <w:t>- Criar um canal de comunicação integrado ao</w:t>
            </w:r>
            <w:r w:rsidRPr="00212CD1">
              <w:rPr>
                <w:rFonts w:ascii="Arial" w:hAnsi="Arial" w:cs="Arial"/>
                <w:shd w:val="clear" w:color="auto" w:fill="FFFFFF"/>
              </w:rPr>
              <w:t>SECET</w:t>
            </w:r>
            <w:r>
              <w:rPr>
                <w:rFonts w:ascii="Arial" w:hAnsi="Arial" w:cs="Arial"/>
                <w:shd w:val="clear" w:color="auto" w:fill="FFFFFF"/>
              </w:rPr>
              <w:t>, ao CMPC e as Setoriais de Cultura de Nova Veneza;</w:t>
            </w:r>
          </w:p>
          <w:p w:rsidR="00300657" w:rsidRPr="00300657" w:rsidRDefault="00300657" w:rsidP="00212CD1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- Criar a plataforma </w:t>
            </w:r>
            <w:r w:rsidRPr="00300657">
              <w:rPr>
                <w:rFonts w:ascii="Arial" w:hAnsi="Arial" w:cs="Arial"/>
                <w:shd w:val="clear" w:color="auto" w:fill="FFFFFF"/>
              </w:rPr>
              <w:t>Sistema Municipal de Indicadores e Informações Culturais de Nova Veneza – SMIICNV</w:t>
            </w:r>
            <w:r>
              <w:rPr>
                <w:rFonts w:ascii="Arial" w:hAnsi="Arial" w:cs="Arial"/>
                <w:shd w:val="clear" w:color="auto" w:fill="FFFFFF"/>
              </w:rPr>
              <w:t xml:space="preserve">; </w:t>
            </w:r>
          </w:p>
          <w:p w:rsidR="00026B7B" w:rsidRDefault="00026B7B" w:rsidP="00212CD1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- Elaborar link específico do Departamento da Cultura, informando todas as políticas culturais do Sistema Municipal de Cultura de Nova Veneza;  </w:t>
            </w:r>
          </w:p>
          <w:p w:rsidR="00026B7B" w:rsidRPr="00026B7B" w:rsidRDefault="00DF4F88" w:rsidP="00212CD1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- </w:t>
            </w:r>
            <w:r w:rsidR="00026B7B">
              <w:rPr>
                <w:rFonts w:ascii="Arial" w:hAnsi="Arial" w:cs="Arial"/>
                <w:shd w:val="clear" w:color="auto" w:fill="FFFFFF"/>
              </w:rPr>
              <w:t>Criar um canal oficial nas redes sociais disponibilizando a divulgação de projetos e programas do SECET, bem como os trabalhos culturais do CMPC e das Setoriais de Cultura de Nova Veneza;</w:t>
            </w:r>
          </w:p>
        </w:tc>
      </w:tr>
      <w:tr w:rsidR="00DF4F88" w:rsidTr="00DF4F88">
        <w:tc>
          <w:tcPr>
            <w:tcW w:w="8644" w:type="dxa"/>
            <w:shd w:val="clear" w:color="auto" w:fill="FFFFFF" w:themeFill="background1"/>
          </w:tcPr>
          <w:p w:rsidR="00026B7B" w:rsidRPr="00DF4F88" w:rsidRDefault="00026B7B" w:rsidP="00026B7B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212CD1">
              <w:rPr>
                <w:rFonts w:ascii="Arial" w:hAnsi="Arial" w:cs="Arial"/>
                <w:shd w:val="clear" w:color="auto" w:fill="FFFFFF"/>
              </w:rPr>
              <w:t xml:space="preserve">Resultados e impactos esperados: </w:t>
            </w:r>
          </w:p>
          <w:p w:rsidR="00DF4F88" w:rsidRDefault="00026B7B" w:rsidP="00212CD1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026B7B">
              <w:rPr>
                <w:rFonts w:ascii="Arial" w:hAnsi="Arial" w:cs="Arial"/>
              </w:rPr>
              <w:t>- Divulgação de todos os projetos e programas do</w:t>
            </w:r>
            <w:r>
              <w:rPr>
                <w:rFonts w:ascii="Arial" w:hAnsi="Arial" w:cs="Arial"/>
                <w:shd w:val="clear" w:color="auto" w:fill="FFFFFF"/>
              </w:rPr>
              <w:t xml:space="preserve">Sistema Municipal de Cultura de Nova Veneza; </w:t>
            </w:r>
          </w:p>
          <w:p w:rsidR="00026B7B" w:rsidRDefault="00026B7B" w:rsidP="00212CD1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- Registro e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clipagem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virtual </w:t>
            </w:r>
            <w:r w:rsidRPr="00026B7B">
              <w:rPr>
                <w:rFonts w:ascii="Arial" w:hAnsi="Arial" w:cs="Arial"/>
              </w:rPr>
              <w:t>de todos os projetos e programas do</w:t>
            </w:r>
            <w:r>
              <w:rPr>
                <w:rFonts w:ascii="Arial" w:hAnsi="Arial" w:cs="Arial"/>
                <w:shd w:val="clear" w:color="auto" w:fill="FFFFFF"/>
              </w:rPr>
              <w:t>Sistema Municipal de Cultura de Nova Veneza;</w:t>
            </w:r>
          </w:p>
          <w:p w:rsidR="00026B7B" w:rsidRPr="00026B7B" w:rsidRDefault="00026B7B" w:rsidP="00212CD1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- Criação de canais oficiais dos elementos que integram o Sistema Municipal de Cultura de Nova Veneza. </w:t>
            </w:r>
          </w:p>
        </w:tc>
      </w:tr>
      <w:tr w:rsidR="00300657" w:rsidTr="00DF4F88">
        <w:tc>
          <w:tcPr>
            <w:tcW w:w="8644" w:type="dxa"/>
            <w:shd w:val="clear" w:color="auto" w:fill="FFFFFF" w:themeFill="background1"/>
          </w:tcPr>
          <w:p w:rsidR="00300657" w:rsidRDefault="00300657" w:rsidP="00300657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212CD1">
              <w:rPr>
                <w:rFonts w:ascii="Arial" w:hAnsi="Arial" w:cs="Arial"/>
                <w:shd w:val="clear" w:color="auto" w:fill="FFFFFF"/>
              </w:rPr>
              <w:t>Indicadores de monitoramento e avaliação:</w:t>
            </w:r>
          </w:p>
          <w:p w:rsidR="00300657" w:rsidRDefault="00300657" w:rsidP="00300657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026B7B">
              <w:rPr>
                <w:rFonts w:ascii="Arial" w:hAnsi="Arial" w:cs="Arial"/>
              </w:rPr>
              <w:t>- Número de canais</w:t>
            </w:r>
            <w:r>
              <w:rPr>
                <w:rFonts w:ascii="Arial" w:hAnsi="Arial" w:cs="Arial"/>
                <w:shd w:val="clear" w:color="auto" w:fill="FFFFFF"/>
              </w:rPr>
              <w:t>oficiais dos elementos que integram o Sistema Municipal de Cultura de Nova Veneza;</w:t>
            </w:r>
          </w:p>
          <w:p w:rsidR="00300657" w:rsidRDefault="00300657" w:rsidP="00300657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- Número de acessos e cadastros ao </w:t>
            </w:r>
            <w:r w:rsidRPr="00300657">
              <w:rPr>
                <w:rFonts w:ascii="Arial" w:hAnsi="Arial" w:cs="Arial"/>
                <w:shd w:val="clear" w:color="auto" w:fill="FFFFFF"/>
              </w:rPr>
              <w:t>SMIICNV</w:t>
            </w:r>
            <w:r>
              <w:rPr>
                <w:rFonts w:ascii="Arial" w:hAnsi="Arial" w:cs="Arial"/>
                <w:shd w:val="clear" w:color="auto" w:fill="FFFFFF"/>
              </w:rPr>
              <w:t xml:space="preserve">; </w:t>
            </w:r>
          </w:p>
          <w:p w:rsidR="00300657" w:rsidRDefault="00300657" w:rsidP="00300657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- Número de acesso aos </w:t>
            </w:r>
            <w:r w:rsidRPr="00026B7B">
              <w:rPr>
                <w:rFonts w:ascii="Arial" w:hAnsi="Arial" w:cs="Arial"/>
              </w:rPr>
              <w:t>canais</w:t>
            </w:r>
            <w:r>
              <w:rPr>
                <w:rFonts w:ascii="Arial" w:hAnsi="Arial" w:cs="Arial"/>
                <w:shd w:val="clear" w:color="auto" w:fill="FFFFFF"/>
              </w:rPr>
              <w:t>oficiais dos elementos que integram o Sistema Municipal de Cultura de Nova Veneza;</w:t>
            </w:r>
          </w:p>
          <w:p w:rsidR="00300657" w:rsidRPr="00212CD1" w:rsidRDefault="00300657" w:rsidP="00300657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- Relatório de A</w:t>
            </w:r>
            <w:r w:rsidR="00344761">
              <w:rPr>
                <w:rFonts w:ascii="Arial" w:hAnsi="Arial" w:cs="Arial"/>
                <w:shd w:val="clear" w:color="auto" w:fill="FFFFFF"/>
              </w:rPr>
              <w:t xml:space="preserve">ssessoria de Imprensa da SECET e </w:t>
            </w:r>
            <w:r>
              <w:rPr>
                <w:rFonts w:ascii="Arial" w:hAnsi="Arial" w:cs="Arial"/>
                <w:shd w:val="clear" w:color="auto" w:fill="FFFFFF"/>
              </w:rPr>
              <w:t xml:space="preserve">Atas e pareces do CMPC. </w:t>
            </w:r>
          </w:p>
        </w:tc>
      </w:tr>
      <w:tr w:rsidR="00300657" w:rsidTr="00300657">
        <w:tc>
          <w:tcPr>
            <w:tcW w:w="8644" w:type="dxa"/>
            <w:shd w:val="clear" w:color="auto" w:fill="D9D9D9" w:themeFill="background1" w:themeFillShade="D9"/>
          </w:tcPr>
          <w:p w:rsidR="00300657" w:rsidRPr="00300657" w:rsidRDefault="00300657" w:rsidP="00026B7B">
            <w:pPr>
              <w:spacing w:before="60" w:after="60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88631D">
              <w:rPr>
                <w:rFonts w:ascii="Arial" w:hAnsi="Arial" w:cs="Arial"/>
                <w:b/>
              </w:rPr>
              <w:t>VI OBJETIVO: Descentralizar as políticas públicas do Município de Nova Veneza</w:t>
            </w:r>
            <w:r w:rsidR="0088631D">
              <w:rPr>
                <w:rFonts w:ascii="Arial" w:hAnsi="Arial" w:cs="Arial"/>
                <w:b/>
              </w:rPr>
              <w:t xml:space="preserve">, fortalecendo as Setoriais de Cultura </w:t>
            </w:r>
          </w:p>
        </w:tc>
      </w:tr>
      <w:tr w:rsidR="00DF4F88" w:rsidTr="00DF4F88">
        <w:tc>
          <w:tcPr>
            <w:tcW w:w="8644" w:type="dxa"/>
            <w:shd w:val="clear" w:color="auto" w:fill="FFFFFF" w:themeFill="background1"/>
          </w:tcPr>
          <w:p w:rsidR="00300657" w:rsidRPr="00C149A5" w:rsidRDefault="00300657" w:rsidP="00860EDF">
            <w:pPr>
              <w:spacing w:before="60" w:after="60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C149A5">
              <w:rPr>
                <w:rFonts w:ascii="Arial" w:hAnsi="Arial" w:cs="Arial"/>
                <w:b/>
                <w:shd w:val="clear" w:color="auto" w:fill="FFFFFF"/>
              </w:rPr>
              <w:t xml:space="preserve">Meta (16): </w:t>
            </w:r>
            <w:r w:rsidR="00860EDF">
              <w:rPr>
                <w:rFonts w:ascii="Arial" w:hAnsi="Arial" w:cs="Arial"/>
                <w:b/>
                <w:shd w:val="clear" w:color="auto" w:fill="FFFFFF"/>
              </w:rPr>
              <w:t>Fortalecimentos das Setoriais e d</w:t>
            </w:r>
            <w:r w:rsidR="00C149A5" w:rsidRPr="00C149A5">
              <w:rPr>
                <w:rFonts w:ascii="Arial" w:hAnsi="Arial" w:cs="Arial"/>
                <w:b/>
                <w:shd w:val="clear" w:color="auto" w:fill="FFFFFF"/>
              </w:rPr>
              <w:t xml:space="preserve">ifusão de ações voltadas para manifestações culturais nas comunidades de Nova Veneza, até 2021. </w:t>
            </w:r>
          </w:p>
        </w:tc>
      </w:tr>
      <w:tr w:rsidR="00300657" w:rsidTr="00DF4F88">
        <w:tc>
          <w:tcPr>
            <w:tcW w:w="8644" w:type="dxa"/>
            <w:shd w:val="clear" w:color="auto" w:fill="FFFFFF" w:themeFill="background1"/>
          </w:tcPr>
          <w:p w:rsidR="00300657" w:rsidRDefault="00C149A5" w:rsidP="00212CD1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Ações:</w:t>
            </w:r>
          </w:p>
          <w:p w:rsidR="003342EF" w:rsidRDefault="00C149A5" w:rsidP="003342EF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- Produzir e fazer circular anualmente em espaços em comunidades pelo menos 02 (do</w:t>
            </w:r>
            <w:r w:rsidR="00860EDF">
              <w:rPr>
                <w:rFonts w:ascii="Arial" w:hAnsi="Arial" w:cs="Arial"/>
                <w:shd w:val="clear" w:color="auto" w:fill="FFFFFF"/>
              </w:rPr>
              <w:t xml:space="preserve">is) eventos de difusão cultural, com oficinas descentralizadas </w:t>
            </w:r>
            <w:r w:rsidR="003342EF">
              <w:rPr>
                <w:rFonts w:ascii="Arial" w:hAnsi="Arial" w:cs="Arial"/>
                <w:shd w:val="clear" w:color="auto" w:fill="FFFFFF"/>
              </w:rPr>
              <w:t xml:space="preserve">para </w:t>
            </w:r>
            <w:r w:rsidR="00860EDF">
              <w:rPr>
                <w:rFonts w:ascii="Arial" w:hAnsi="Arial" w:cs="Arial"/>
                <w:shd w:val="clear" w:color="auto" w:fill="FFFFFF"/>
              </w:rPr>
              <w:t>agentes</w:t>
            </w:r>
            <w:r w:rsidR="003342EF">
              <w:rPr>
                <w:rFonts w:ascii="Arial" w:hAnsi="Arial" w:cs="Arial"/>
                <w:shd w:val="clear" w:color="auto" w:fill="FFFFFF"/>
              </w:rPr>
              <w:t xml:space="preserve"> culturais com foco na formação de li</w:t>
            </w:r>
            <w:r w:rsidR="00DB22FB">
              <w:rPr>
                <w:rFonts w:ascii="Arial" w:hAnsi="Arial" w:cs="Arial"/>
                <w:shd w:val="clear" w:color="auto" w:fill="FFFFFF"/>
              </w:rPr>
              <w:t>derança e práticas de saberes/</w:t>
            </w:r>
            <w:r w:rsidR="003342EF">
              <w:rPr>
                <w:rFonts w:ascii="Arial" w:hAnsi="Arial" w:cs="Arial"/>
                <w:shd w:val="clear" w:color="auto" w:fill="FFFFFF"/>
              </w:rPr>
              <w:t xml:space="preserve">fazeres da cultura local. </w:t>
            </w:r>
          </w:p>
          <w:p w:rsidR="00BB2A44" w:rsidRPr="00DB22FB" w:rsidRDefault="00DB22FB" w:rsidP="003342EF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- </w:t>
            </w:r>
            <w:r w:rsidRPr="00DB22FB">
              <w:rPr>
                <w:rFonts w:ascii="Arial" w:hAnsi="Arial" w:cs="Arial"/>
                <w:shd w:val="clear" w:color="auto" w:fill="FFFFFF"/>
              </w:rPr>
              <w:t xml:space="preserve">Realizar reuniões descentralizadas das setoriais de cultura de Nova Veneza; </w:t>
            </w:r>
          </w:p>
          <w:p w:rsidR="008B2104" w:rsidRPr="00300657" w:rsidRDefault="00DB22FB" w:rsidP="00DB22FB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DB22FB">
              <w:rPr>
                <w:rFonts w:ascii="Arial" w:hAnsi="Arial" w:cs="Arial"/>
                <w:shd w:val="clear" w:color="auto" w:fill="FFFFFF"/>
              </w:rPr>
              <w:t>- Instituir as setoriais de cultura, possibilitando autonomia nas políticas</w:t>
            </w:r>
            <w:r>
              <w:rPr>
                <w:rFonts w:ascii="Arial" w:hAnsi="Arial" w:cs="Arial"/>
                <w:shd w:val="clear" w:color="auto" w:fill="FFFFFF"/>
              </w:rPr>
              <w:t xml:space="preserve"> públicas de cultura. </w:t>
            </w:r>
          </w:p>
        </w:tc>
      </w:tr>
      <w:tr w:rsidR="00300657" w:rsidTr="00DF4F88">
        <w:tc>
          <w:tcPr>
            <w:tcW w:w="8644" w:type="dxa"/>
            <w:shd w:val="clear" w:color="auto" w:fill="FFFFFF" w:themeFill="background1"/>
          </w:tcPr>
          <w:p w:rsidR="003342EF" w:rsidRPr="00DF4F88" w:rsidRDefault="003342EF" w:rsidP="003342EF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212CD1">
              <w:rPr>
                <w:rFonts w:ascii="Arial" w:hAnsi="Arial" w:cs="Arial"/>
                <w:shd w:val="clear" w:color="auto" w:fill="FFFFFF"/>
              </w:rPr>
              <w:lastRenderedPageBreak/>
              <w:t xml:space="preserve">Resultados e impactos esperados: </w:t>
            </w:r>
          </w:p>
          <w:p w:rsidR="00300657" w:rsidRDefault="003342EF" w:rsidP="00212CD1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- Produção de eventos culturais, oficinas e capacitação para oficineiros;</w:t>
            </w:r>
          </w:p>
          <w:p w:rsidR="003342EF" w:rsidRDefault="003342EF" w:rsidP="00212CD1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- Ampliar a visibilidade dos trabalhos culturais nas comunidades;</w:t>
            </w:r>
          </w:p>
          <w:p w:rsidR="003342EF" w:rsidRPr="00300657" w:rsidRDefault="003342EF" w:rsidP="00212CD1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- Criação de novas lideranças que trabalham com cultura.</w:t>
            </w:r>
          </w:p>
        </w:tc>
      </w:tr>
      <w:tr w:rsidR="003342EF" w:rsidTr="00DF4F88">
        <w:tc>
          <w:tcPr>
            <w:tcW w:w="8644" w:type="dxa"/>
            <w:shd w:val="clear" w:color="auto" w:fill="FFFFFF" w:themeFill="background1"/>
          </w:tcPr>
          <w:p w:rsidR="000300CB" w:rsidRDefault="000300CB" w:rsidP="003342EF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212CD1">
              <w:rPr>
                <w:rFonts w:ascii="Arial" w:hAnsi="Arial" w:cs="Arial"/>
                <w:shd w:val="clear" w:color="auto" w:fill="FFFFFF"/>
              </w:rPr>
              <w:t>Indicadores de monitoramento e avaliação:</w:t>
            </w:r>
          </w:p>
          <w:p w:rsidR="003342EF" w:rsidRDefault="003342EF" w:rsidP="003342EF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- Número de eventos culturais, oficinas e capacitação para oficineiros realizados no munícipio de Nova Veneza;</w:t>
            </w:r>
          </w:p>
          <w:p w:rsidR="003342EF" w:rsidRDefault="003342EF" w:rsidP="003342EF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- Número de novos líderes e grupos culturais formados nas comunidades;</w:t>
            </w:r>
          </w:p>
          <w:p w:rsidR="003342EF" w:rsidRDefault="003342EF" w:rsidP="003342EF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- Número de cadastrados no </w:t>
            </w:r>
            <w:r w:rsidRPr="00300657">
              <w:rPr>
                <w:rFonts w:ascii="Arial" w:hAnsi="Arial" w:cs="Arial"/>
                <w:shd w:val="clear" w:color="auto" w:fill="FFFFFF"/>
              </w:rPr>
              <w:t>SMIICNV</w:t>
            </w:r>
            <w:r>
              <w:rPr>
                <w:rFonts w:ascii="Arial" w:hAnsi="Arial" w:cs="Arial"/>
                <w:shd w:val="clear" w:color="auto" w:fill="FFFFFF"/>
              </w:rPr>
              <w:t>;</w:t>
            </w:r>
          </w:p>
          <w:p w:rsidR="00984486" w:rsidRPr="00212CD1" w:rsidRDefault="00344761" w:rsidP="00315FC2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- Relatório do SECET e </w:t>
            </w:r>
            <w:r w:rsidR="00315FC2">
              <w:rPr>
                <w:rFonts w:ascii="Arial" w:hAnsi="Arial" w:cs="Arial"/>
                <w:shd w:val="clear" w:color="auto" w:fill="FFFFFF"/>
              </w:rPr>
              <w:t>Atas e pareces das Setoriais de Cultura e CMPC.</w:t>
            </w:r>
          </w:p>
        </w:tc>
      </w:tr>
      <w:tr w:rsidR="0088631D" w:rsidTr="00DF4F88">
        <w:tc>
          <w:tcPr>
            <w:tcW w:w="8644" w:type="dxa"/>
            <w:shd w:val="clear" w:color="auto" w:fill="FFFFFF" w:themeFill="background1"/>
          </w:tcPr>
          <w:p w:rsidR="0088631D" w:rsidRPr="0088631D" w:rsidRDefault="0088631D" w:rsidP="003342EF">
            <w:pPr>
              <w:spacing w:before="60" w:after="60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88631D">
              <w:rPr>
                <w:rFonts w:ascii="Arial" w:hAnsi="Arial" w:cs="Arial"/>
                <w:b/>
                <w:shd w:val="clear" w:color="auto" w:fill="FFFFFF"/>
              </w:rPr>
              <w:t xml:space="preserve">Meta (17): </w:t>
            </w:r>
            <w:r w:rsidRPr="0088631D">
              <w:rPr>
                <w:rFonts w:ascii="Arial" w:hAnsi="Arial" w:cs="Arial"/>
                <w:b/>
                <w:sz w:val="24"/>
                <w:szCs w:val="24"/>
              </w:rPr>
              <w:t xml:space="preserve">Elaborar e instituir os planos setoriais de acordo com as demandas dos respectivos fóruns temáticos, grupos e coletivos independentes de Nova Veneza até 2020. </w:t>
            </w:r>
          </w:p>
        </w:tc>
      </w:tr>
      <w:tr w:rsidR="0088631D" w:rsidTr="00DF4F88">
        <w:tc>
          <w:tcPr>
            <w:tcW w:w="8644" w:type="dxa"/>
            <w:shd w:val="clear" w:color="auto" w:fill="FFFFFF" w:themeFill="background1"/>
          </w:tcPr>
          <w:p w:rsidR="0088631D" w:rsidRDefault="0088631D" w:rsidP="0088631D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Ações:</w:t>
            </w:r>
          </w:p>
          <w:p w:rsidR="0088631D" w:rsidRPr="000300CB" w:rsidRDefault="0088631D" w:rsidP="003342EF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0300CB">
              <w:rPr>
                <w:rFonts w:ascii="Arial" w:hAnsi="Arial" w:cs="Arial"/>
                <w:shd w:val="clear" w:color="auto" w:fill="FFFFFF"/>
              </w:rPr>
              <w:t>- Realização de Fóruns Setoriais e Intersetoriais de Cultura, com capacitação dos agentes culturais envolvidos;</w:t>
            </w:r>
          </w:p>
          <w:p w:rsidR="0088631D" w:rsidRPr="0088631D" w:rsidRDefault="0088631D" w:rsidP="003342EF">
            <w:pPr>
              <w:spacing w:before="60" w:after="60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0300CB">
              <w:rPr>
                <w:rFonts w:ascii="Arial" w:hAnsi="Arial" w:cs="Arial"/>
                <w:shd w:val="clear" w:color="auto" w:fill="FFFFFF"/>
              </w:rPr>
              <w:t xml:space="preserve">- Elaboração dos Planos Setoriais de Cultura e </w:t>
            </w:r>
            <w:r w:rsidR="00795EC3">
              <w:rPr>
                <w:rFonts w:ascii="Arial" w:hAnsi="Arial" w:cs="Arial"/>
                <w:shd w:val="clear" w:color="auto" w:fill="FFFFFF"/>
              </w:rPr>
              <w:t xml:space="preserve">instituído por </w:t>
            </w:r>
            <w:r w:rsidR="00DB22FB" w:rsidRPr="00DB22FB">
              <w:rPr>
                <w:rFonts w:ascii="Arial" w:hAnsi="Arial" w:cs="Arial"/>
                <w:shd w:val="clear" w:color="auto" w:fill="FFFFFF"/>
              </w:rPr>
              <w:t>Lei.</w:t>
            </w:r>
          </w:p>
        </w:tc>
      </w:tr>
      <w:tr w:rsidR="0088631D" w:rsidTr="00DF4F88">
        <w:tc>
          <w:tcPr>
            <w:tcW w:w="8644" w:type="dxa"/>
            <w:shd w:val="clear" w:color="auto" w:fill="FFFFFF" w:themeFill="background1"/>
          </w:tcPr>
          <w:p w:rsidR="0088631D" w:rsidRPr="00DF4F88" w:rsidRDefault="0088631D" w:rsidP="0088631D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212CD1">
              <w:rPr>
                <w:rFonts w:ascii="Arial" w:hAnsi="Arial" w:cs="Arial"/>
                <w:shd w:val="clear" w:color="auto" w:fill="FFFFFF"/>
              </w:rPr>
              <w:t xml:space="preserve">Resultados e impactos esperados: </w:t>
            </w:r>
          </w:p>
          <w:p w:rsidR="0088631D" w:rsidRPr="000300CB" w:rsidRDefault="0088631D" w:rsidP="003342EF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0300CB">
              <w:rPr>
                <w:rFonts w:ascii="Arial" w:hAnsi="Arial" w:cs="Arial"/>
                <w:shd w:val="clear" w:color="auto" w:fill="FFFFFF"/>
              </w:rPr>
              <w:t>- Planos Setoriais de Culturainstituído por decreto municipal;</w:t>
            </w:r>
          </w:p>
          <w:p w:rsidR="0088631D" w:rsidRPr="0088631D" w:rsidRDefault="0088631D" w:rsidP="003342EF">
            <w:pPr>
              <w:spacing w:before="60" w:after="60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0300CB">
              <w:rPr>
                <w:rFonts w:ascii="Arial" w:hAnsi="Arial" w:cs="Arial"/>
                <w:shd w:val="clear" w:color="auto" w:fill="FFFFFF"/>
              </w:rPr>
              <w:t>- Fortalecimento das Setoriais de nova Veneza;</w:t>
            </w:r>
          </w:p>
        </w:tc>
      </w:tr>
      <w:tr w:rsidR="0088631D" w:rsidTr="00DF4F88">
        <w:tc>
          <w:tcPr>
            <w:tcW w:w="8644" w:type="dxa"/>
            <w:shd w:val="clear" w:color="auto" w:fill="FFFFFF" w:themeFill="background1"/>
          </w:tcPr>
          <w:p w:rsidR="000300CB" w:rsidRDefault="000300CB" w:rsidP="000300CB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212CD1">
              <w:rPr>
                <w:rFonts w:ascii="Arial" w:hAnsi="Arial" w:cs="Arial"/>
                <w:shd w:val="clear" w:color="auto" w:fill="FFFFFF"/>
              </w:rPr>
              <w:t>Indicadores de monitoramento e avaliação:</w:t>
            </w:r>
          </w:p>
          <w:p w:rsidR="000300CB" w:rsidRDefault="000300CB" w:rsidP="000300CB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- Relatório do Plano de Trabalho das Setoriais pelo SECET;</w:t>
            </w:r>
          </w:p>
          <w:p w:rsidR="0088631D" w:rsidRPr="0088631D" w:rsidRDefault="000300CB" w:rsidP="000300CB">
            <w:pPr>
              <w:spacing w:before="60" w:after="60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- Atas e pareces das Setoriais de Cultura e CMPC.</w:t>
            </w:r>
          </w:p>
        </w:tc>
      </w:tr>
    </w:tbl>
    <w:p w:rsidR="00625356" w:rsidRDefault="00625356" w:rsidP="000300CB">
      <w:pPr>
        <w:rPr>
          <w:rFonts w:ascii="Arial" w:hAnsi="Arial" w:cs="Arial"/>
          <w:b/>
          <w:sz w:val="24"/>
          <w:szCs w:val="24"/>
        </w:rPr>
      </w:pPr>
    </w:p>
    <w:p w:rsidR="00625356" w:rsidRDefault="00625356" w:rsidP="000300CB">
      <w:pPr>
        <w:rPr>
          <w:rFonts w:ascii="Arial" w:hAnsi="Arial" w:cs="Arial"/>
          <w:b/>
          <w:sz w:val="24"/>
          <w:szCs w:val="24"/>
        </w:rPr>
      </w:pPr>
    </w:p>
    <w:p w:rsidR="00625356" w:rsidRDefault="00625356" w:rsidP="000300CB">
      <w:pPr>
        <w:rPr>
          <w:rFonts w:ascii="Arial" w:hAnsi="Arial" w:cs="Arial"/>
          <w:b/>
          <w:sz w:val="24"/>
          <w:szCs w:val="24"/>
        </w:rPr>
      </w:pPr>
    </w:p>
    <w:p w:rsidR="00625356" w:rsidRDefault="00625356" w:rsidP="000300CB">
      <w:pPr>
        <w:rPr>
          <w:rFonts w:ascii="Arial" w:hAnsi="Arial" w:cs="Arial"/>
          <w:b/>
          <w:sz w:val="24"/>
          <w:szCs w:val="24"/>
        </w:rPr>
      </w:pPr>
    </w:p>
    <w:p w:rsidR="00625356" w:rsidRDefault="00625356" w:rsidP="000300CB">
      <w:pPr>
        <w:rPr>
          <w:rFonts w:ascii="Arial" w:hAnsi="Arial" w:cs="Arial"/>
          <w:b/>
          <w:sz w:val="24"/>
          <w:szCs w:val="24"/>
        </w:rPr>
      </w:pPr>
    </w:p>
    <w:p w:rsidR="00625356" w:rsidRDefault="00625356" w:rsidP="000300CB">
      <w:pPr>
        <w:rPr>
          <w:rFonts w:ascii="Arial" w:hAnsi="Arial" w:cs="Arial"/>
          <w:b/>
          <w:sz w:val="24"/>
          <w:szCs w:val="24"/>
        </w:rPr>
      </w:pPr>
    </w:p>
    <w:p w:rsidR="00625356" w:rsidRDefault="00625356" w:rsidP="000300CB">
      <w:pPr>
        <w:rPr>
          <w:rFonts w:ascii="Arial" w:hAnsi="Arial" w:cs="Arial"/>
          <w:b/>
          <w:sz w:val="24"/>
          <w:szCs w:val="24"/>
        </w:rPr>
      </w:pPr>
    </w:p>
    <w:p w:rsidR="00625356" w:rsidRDefault="00625356" w:rsidP="000300CB">
      <w:pPr>
        <w:rPr>
          <w:rFonts w:ascii="Arial" w:hAnsi="Arial" w:cs="Arial"/>
          <w:b/>
          <w:sz w:val="24"/>
          <w:szCs w:val="24"/>
        </w:rPr>
      </w:pPr>
    </w:p>
    <w:p w:rsidR="00625356" w:rsidRDefault="00625356" w:rsidP="000300CB">
      <w:pPr>
        <w:rPr>
          <w:rFonts w:ascii="Arial" w:hAnsi="Arial" w:cs="Arial"/>
          <w:b/>
          <w:sz w:val="24"/>
          <w:szCs w:val="24"/>
        </w:rPr>
      </w:pPr>
    </w:p>
    <w:p w:rsidR="00625356" w:rsidRDefault="00625356" w:rsidP="000300CB">
      <w:pPr>
        <w:rPr>
          <w:rFonts w:ascii="Arial" w:hAnsi="Arial" w:cs="Arial"/>
          <w:b/>
          <w:sz w:val="24"/>
          <w:szCs w:val="24"/>
        </w:rPr>
      </w:pPr>
    </w:p>
    <w:p w:rsidR="00625356" w:rsidRDefault="00625356" w:rsidP="000300CB">
      <w:pPr>
        <w:rPr>
          <w:rFonts w:ascii="Arial" w:hAnsi="Arial" w:cs="Arial"/>
          <w:b/>
          <w:sz w:val="24"/>
          <w:szCs w:val="24"/>
        </w:rPr>
      </w:pPr>
    </w:p>
    <w:p w:rsidR="00625356" w:rsidRDefault="00625356" w:rsidP="000300CB">
      <w:pPr>
        <w:rPr>
          <w:rFonts w:ascii="Arial" w:hAnsi="Arial" w:cs="Arial"/>
          <w:b/>
          <w:sz w:val="24"/>
          <w:szCs w:val="24"/>
        </w:rPr>
      </w:pPr>
    </w:p>
    <w:p w:rsidR="00625356" w:rsidRDefault="00625356" w:rsidP="000300CB">
      <w:pPr>
        <w:rPr>
          <w:rFonts w:ascii="Arial" w:hAnsi="Arial" w:cs="Arial"/>
          <w:b/>
          <w:sz w:val="24"/>
          <w:szCs w:val="24"/>
        </w:rPr>
      </w:pPr>
    </w:p>
    <w:p w:rsidR="00625356" w:rsidRDefault="00625356" w:rsidP="000300CB">
      <w:pPr>
        <w:rPr>
          <w:rFonts w:ascii="Arial" w:hAnsi="Arial" w:cs="Arial"/>
          <w:b/>
          <w:sz w:val="24"/>
          <w:szCs w:val="24"/>
        </w:rPr>
      </w:pPr>
    </w:p>
    <w:p w:rsidR="00625356" w:rsidRDefault="00625356" w:rsidP="000300CB">
      <w:pPr>
        <w:rPr>
          <w:rFonts w:ascii="Arial" w:hAnsi="Arial" w:cs="Arial"/>
          <w:b/>
          <w:sz w:val="24"/>
          <w:szCs w:val="24"/>
        </w:rPr>
      </w:pPr>
    </w:p>
    <w:p w:rsidR="00371122" w:rsidRPr="00344761" w:rsidRDefault="000300CB" w:rsidP="000300CB">
      <w:pPr>
        <w:rPr>
          <w:rFonts w:ascii="Arial" w:hAnsi="Arial" w:cs="Arial"/>
          <w:b/>
          <w:sz w:val="24"/>
          <w:szCs w:val="24"/>
        </w:rPr>
      </w:pPr>
      <w:r w:rsidRPr="00344761">
        <w:rPr>
          <w:rFonts w:ascii="Arial" w:hAnsi="Arial" w:cs="Arial"/>
          <w:b/>
          <w:sz w:val="24"/>
          <w:szCs w:val="24"/>
        </w:rPr>
        <w:t xml:space="preserve">5 - </w:t>
      </w:r>
      <w:r w:rsidR="00371122" w:rsidRPr="00344761">
        <w:rPr>
          <w:rFonts w:ascii="Arial" w:hAnsi="Arial" w:cs="Arial"/>
          <w:b/>
          <w:sz w:val="24"/>
          <w:szCs w:val="24"/>
        </w:rPr>
        <w:t>RECURSOS MATERIAIS, HUMANOS E FINANCEIROS DISPONÍVEIS E NECESSÁRIOS</w:t>
      </w:r>
    </w:p>
    <w:p w:rsidR="000300CB" w:rsidRPr="00344761" w:rsidRDefault="000300CB" w:rsidP="000300CB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79"/>
        <w:gridCol w:w="3806"/>
        <w:gridCol w:w="2435"/>
      </w:tblGrid>
      <w:tr w:rsidR="00371122" w:rsidRPr="00344761" w:rsidTr="00344761">
        <w:tc>
          <w:tcPr>
            <w:tcW w:w="8644" w:type="dxa"/>
            <w:gridSpan w:val="3"/>
            <w:shd w:val="clear" w:color="auto" w:fill="D9D9D9" w:themeFill="background1" w:themeFillShade="D9"/>
            <w:vAlign w:val="center"/>
          </w:tcPr>
          <w:p w:rsidR="00371122" w:rsidRPr="00344761" w:rsidRDefault="00371122" w:rsidP="00E72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761">
              <w:rPr>
                <w:rFonts w:ascii="Arial" w:hAnsi="Arial" w:cs="Arial"/>
                <w:b/>
                <w:sz w:val="20"/>
                <w:szCs w:val="20"/>
              </w:rPr>
              <w:t>Recursos Humanos Secretaria de Cultura, Esporte e Turismo</w:t>
            </w:r>
            <w:r w:rsidR="00344761">
              <w:rPr>
                <w:rFonts w:ascii="Arial" w:hAnsi="Arial" w:cs="Arial"/>
                <w:b/>
                <w:sz w:val="20"/>
                <w:szCs w:val="20"/>
              </w:rPr>
              <w:t xml:space="preserve"> - SETEC</w:t>
            </w:r>
          </w:p>
          <w:p w:rsidR="00371122" w:rsidRPr="00344761" w:rsidRDefault="00371122" w:rsidP="0034476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761">
              <w:rPr>
                <w:rFonts w:ascii="Arial" w:hAnsi="Arial" w:cs="Arial"/>
                <w:b/>
                <w:sz w:val="20"/>
                <w:szCs w:val="20"/>
              </w:rPr>
              <w:t>2019*</w:t>
            </w:r>
          </w:p>
        </w:tc>
      </w:tr>
      <w:tr w:rsidR="00371122" w:rsidRPr="00344761" w:rsidTr="00E72292">
        <w:tc>
          <w:tcPr>
            <w:tcW w:w="2881" w:type="dxa"/>
            <w:vAlign w:val="center"/>
          </w:tcPr>
          <w:p w:rsidR="00371122" w:rsidRPr="00344761" w:rsidRDefault="00371122" w:rsidP="00E72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761">
              <w:rPr>
                <w:rFonts w:ascii="Arial" w:hAnsi="Arial" w:cs="Arial"/>
                <w:b/>
                <w:sz w:val="20"/>
                <w:szCs w:val="20"/>
              </w:rPr>
              <w:t>Ocupação</w:t>
            </w:r>
          </w:p>
        </w:tc>
        <w:tc>
          <w:tcPr>
            <w:tcW w:w="2881" w:type="dxa"/>
            <w:vAlign w:val="center"/>
          </w:tcPr>
          <w:p w:rsidR="00371122" w:rsidRPr="00344761" w:rsidRDefault="00371122" w:rsidP="00E72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761">
              <w:rPr>
                <w:rFonts w:ascii="Arial" w:hAnsi="Arial" w:cs="Arial"/>
                <w:b/>
                <w:sz w:val="20"/>
                <w:szCs w:val="20"/>
              </w:rPr>
              <w:t>Cargo – Comissionado/Efetivo/ACT/Estagiário</w:t>
            </w:r>
          </w:p>
        </w:tc>
        <w:tc>
          <w:tcPr>
            <w:tcW w:w="2882" w:type="dxa"/>
            <w:vAlign w:val="center"/>
          </w:tcPr>
          <w:p w:rsidR="00371122" w:rsidRPr="00344761" w:rsidRDefault="00371122" w:rsidP="00E72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761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</w:tr>
      <w:tr w:rsidR="00371122" w:rsidRPr="00344761" w:rsidTr="00E72292">
        <w:tc>
          <w:tcPr>
            <w:tcW w:w="2881" w:type="dxa"/>
            <w:vAlign w:val="center"/>
          </w:tcPr>
          <w:p w:rsidR="00371122" w:rsidRPr="00344761" w:rsidRDefault="00371122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761">
              <w:rPr>
                <w:rFonts w:ascii="Arial" w:hAnsi="Arial" w:cs="Arial"/>
                <w:sz w:val="20"/>
                <w:szCs w:val="20"/>
              </w:rPr>
              <w:t>Secretário</w:t>
            </w:r>
          </w:p>
        </w:tc>
        <w:tc>
          <w:tcPr>
            <w:tcW w:w="2881" w:type="dxa"/>
            <w:vAlign w:val="center"/>
          </w:tcPr>
          <w:p w:rsidR="00371122" w:rsidRPr="00344761" w:rsidRDefault="00371122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761">
              <w:rPr>
                <w:rFonts w:ascii="Arial" w:hAnsi="Arial" w:cs="Arial"/>
                <w:sz w:val="20"/>
                <w:szCs w:val="20"/>
              </w:rPr>
              <w:t>Comissionado</w:t>
            </w:r>
          </w:p>
        </w:tc>
        <w:tc>
          <w:tcPr>
            <w:tcW w:w="2882" w:type="dxa"/>
            <w:vAlign w:val="center"/>
          </w:tcPr>
          <w:p w:rsidR="00371122" w:rsidRPr="00344761" w:rsidRDefault="00371122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7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1122" w:rsidRPr="00344761" w:rsidTr="00E72292">
        <w:tc>
          <w:tcPr>
            <w:tcW w:w="2881" w:type="dxa"/>
            <w:vAlign w:val="center"/>
          </w:tcPr>
          <w:p w:rsidR="00371122" w:rsidRPr="00344761" w:rsidRDefault="00371122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761">
              <w:rPr>
                <w:rFonts w:ascii="Arial" w:hAnsi="Arial" w:cs="Arial"/>
                <w:sz w:val="20"/>
                <w:szCs w:val="20"/>
              </w:rPr>
              <w:t>Museólogo</w:t>
            </w:r>
          </w:p>
        </w:tc>
        <w:tc>
          <w:tcPr>
            <w:tcW w:w="2881" w:type="dxa"/>
            <w:vAlign w:val="center"/>
          </w:tcPr>
          <w:p w:rsidR="00371122" w:rsidRPr="00344761" w:rsidRDefault="00371122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761">
              <w:rPr>
                <w:rFonts w:ascii="Arial" w:hAnsi="Arial" w:cs="Arial"/>
                <w:sz w:val="20"/>
                <w:szCs w:val="20"/>
              </w:rPr>
              <w:t>ACT</w:t>
            </w:r>
          </w:p>
        </w:tc>
        <w:tc>
          <w:tcPr>
            <w:tcW w:w="2882" w:type="dxa"/>
            <w:vAlign w:val="center"/>
          </w:tcPr>
          <w:p w:rsidR="00371122" w:rsidRPr="00344761" w:rsidRDefault="00371122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7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1122" w:rsidRPr="00344761" w:rsidTr="00E72292">
        <w:tc>
          <w:tcPr>
            <w:tcW w:w="2881" w:type="dxa"/>
            <w:vAlign w:val="center"/>
          </w:tcPr>
          <w:p w:rsidR="00371122" w:rsidRPr="00344761" w:rsidRDefault="00371122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761">
              <w:rPr>
                <w:rFonts w:ascii="Arial" w:hAnsi="Arial" w:cs="Arial"/>
                <w:sz w:val="20"/>
                <w:szCs w:val="20"/>
              </w:rPr>
              <w:t>Agente Administrativo</w:t>
            </w:r>
          </w:p>
        </w:tc>
        <w:tc>
          <w:tcPr>
            <w:tcW w:w="2881" w:type="dxa"/>
            <w:vAlign w:val="center"/>
          </w:tcPr>
          <w:p w:rsidR="00371122" w:rsidRPr="00344761" w:rsidRDefault="00371122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761">
              <w:rPr>
                <w:rFonts w:ascii="Arial" w:hAnsi="Arial" w:cs="Arial"/>
                <w:sz w:val="20"/>
                <w:szCs w:val="20"/>
              </w:rPr>
              <w:t>Efetivo</w:t>
            </w:r>
          </w:p>
        </w:tc>
        <w:tc>
          <w:tcPr>
            <w:tcW w:w="2882" w:type="dxa"/>
            <w:vAlign w:val="center"/>
          </w:tcPr>
          <w:p w:rsidR="00371122" w:rsidRPr="00344761" w:rsidRDefault="00371122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7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1122" w:rsidRPr="00344761" w:rsidTr="00E72292">
        <w:tc>
          <w:tcPr>
            <w:tcW w:w="2881" w:type="dxa"/>
            <w:vAlign w:val="center"/>
          </w:tcPr>
          <w:p w:rsidR="00371122" w:rsidRPr="00344761" w:rsidRDefault="00371122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761">
              <w:rPr>
                <w:rFonts w:ascii="Arial" w:hAnsi="Arial" w:cs="Arial"/>
                <w:sz w:val="20"/>
                <w:szCs w:val="20"/>
              </w:rPr>
              <w:t>Assistente de apoio técnico</w:t>
            </w:r>
          </w:p>
        </w:tc>
        <w:tc>
          <w:tcPr>
            <w:tcW w:w="2881" w:type="dxa"/>
            <w:vAlign w:val="center"/>
          </w:tcPr>
          <w:p w:rsidR="00371122" w:rsidRPr="00344761" w:rsidRDefault="00371122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761">
              <w:rPr>
                <w:rFonts w:ascii="Arial" w:hAnsi="Arial" w:cs="Arial"/>
                <w:sz w:val="20"/>
                <w:szCs w:val="20"/>
              </w:rPr>
              <w:t>Comissionado</w:t>
            </w:r>
          </w:p>
        </w:tc>
        <w:tc>
          <w:tcPr>
            <w:tcW w:w="2882" w:type="dxa"/>
            <w:vAlign w:val="center"/>
          </w:tcPr>
          <w:p w:rsidR="00371122" w:rsidRPr="00344761" w:rsidRDefault="00371122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7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71122" w:rsidRPr="00344761" w:rsidTr="00E72292">
        <w:tc>
          <w:tcPr>
            <w:tcW w:w="2881" w:type="dxa"/>
            <w:vAlign w:val="center"/>
          </w:tcPr>
          <w:p w:rsidR="00371122" w:rsidRPr="00344761" w:rsidRDefault="00371122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761">
              <w:rPr>
                <w:rFonts w:ascii="Arial" w:hAnsi="Arial" w:cs="Arial"/>
                <w:sz w:val="20"/>
                <w:szCs w:val="20"/>
              </w:rPr>
              <w:t>Estagiário</w:t>
            </w:r>
          </w:p>
        </w:tc>
        <w:tc>
          <w:tcPr>
            <w:tcW w:w="2881" w:type="dxa"/>
            <w:vAlign w:val="center"/>
          </w:tcPr>
          <w:p w:rsidR="00371122" w:rsidRPr="00344761" w:rsidRDefault="00371122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761">
              <w:rPr>
                <w:rFonts w:ascii="Arial" w:hAnsi="Arial" w:cs="Arial"/>
                <w:sz w:val="20"/>
                <w:szCs w:val="20"/>
              </w:rPr>
              <w:t>Estagiário</w:t>
            </w:r>
          </w:p>
        </w:tc>
        <w:tc>
          <w:tcPr>
            <w:tcW w:w="2882" w:type="dxa"/>
            <w:vAlign w:val="center"/>
          </w:tcPr>
          <w:p w:rsidR="00371122" w:rsidRPr="00344761" w:rsidRDefault="00371122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7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71122" w:rsidRPr="00344761" w:rsidTr="00E72292">
        <w:tc>
          <w:tcPr>
            <w:tcW w:w="2881" w:type="dxa"/>
            <w:vAlign w:val="center"/>
          </w:tcPr>
          <w:p w:rsidR="00371122" w:rsidRPr="00344761" w:rsidRDefault="00371122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761">
              <w:rPr>
                <w:rFonts w:ascii="Arial" w:hAnsi="Arial" w:cs="Arial"/>
                <w:sz w:val="20"/>
                <w:szCs w:val="20"/>
              </w:rPr>
              <w:t>Auxiliar de serviços gerais</w:t>
            </w:r>
          </w:p>
        </w:tc>
        <w:tc>
          <w:tcPr>
            <w:tcW w:w="2881" w:type="dxa"/>
            <w:vAlign w:val="center"/>
          </w:tcPr>
          <w:p w:rsidR="00371122" w:rsidRPr="00344761" w:rsidRDefault="00371122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761">
              <w:rPr>
                <w:rFonts w:ascii="Arial" w:hAnsi="Arial" w:cs="Arial"/>
                <w:sz w:val="20"/>
                <w:szCs w:val="20"/>
              </w:rPr>
              <w:t>Efetivo</w:t>
            </w:r>
          </w:p>
        </w:tc>
        <w:tc>
          <w:tcPr>
            <w:tcW w:w="2882" w:type="dxa"/>
            <w:vAlign w:val="center"/>
          </w:tcPr>
          <w:p w:rsidR="00371122" w:rsidRPr="00344761" w:rsidRDefault="00371122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7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371122" w:rsidRDefault="00371122" w:rsidP="00371122">
      <w:pPr>
        <w:rPr>
          <w:rFonts w:ascii="Arial" w:hAnsi="Arial" w:cs="Arial"/>
          <w:sz w:val="18"/>
          <w:szCs w:val="18"/>
        </w:rPr>
      </w:pPr>
      <w:r w:rsidRPr="00344761">
        <w:rPr>
          <w:rFonts w:ascii="Arial" w:hAnsi="Arial" w:cs="Arial"/>
          <w:sz w:val="18"/>
          <w:szCs w:val="18"/>
        </w:rPr>
        <w:t>*Servidores apenas do quadro da Cultura e do Turismo, excluindo o Esporte.</w:t>
      </w:r>
    </w:p>
    <w:p w:rsidR="00344761" w:rsidRPr="00344761" w:rsidRDefault="00344761" w:rsidP="00371122">
      <w:pPr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371122" w:rsidRPr="00344761" w:rsidTr="00344761">
        <w:trPr>
          <w:jc w:val="center"/>
        </w:trPr>
        <w:tc>
          <w:tcPr>
            <w:tcW w:w="8644" w:type="dxa"/>
            <w:gridSpan w:val="2"/>
            <w:shd w:val="clear" w:color="auto" w:fill="D9D9D9" w:themeFill="background1" w:themeFillShade="D9"/>
            <w:vAlign w:val="center"/>
          </w:tcPr>
          <w:p w:rsidR="00371122" w:rsidRPr="00344761" w:rsidRDefault="00371122" w:rsidP="0034476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761">
              <w:rPr>
                <w:rFonts w:ascii="Arial" w:hAnsi="Arial" w:cs="Arial"/>
                <w:b/>
                <w:sz w:val="20"/>
                <w:szCs w:val="20"/>
              </w:rPr>
              <w:t xml:space="preserve">Recursos Financeiros – LOA (LEI Nº 2593, DE 27 DE OUTUBRO DE </w:t>
            </w:r>
            <w:proofErr w:type="gramStart"/>
            <w:r w:rsidRPr="00344761">
              <w:rPr>
                <w:rFonts w:ascii="Arial" w:hAnsi="Arial" w:cs="Arial"/>
                <w:b/>
                <w:sz w:val="20"/>
                <w:szCs w:val="20"/>
              </w:rPr>
              <w:t>2017)*</w:t>
            </w:r>
            <w:proofErr w:type="gramEnd"/>
          </w:p>
        </w:tc>
      </w:tr>
      <w:tr w:rsidR="00371122" w:rsidRPr="00344761" w:rsidTr="00E72292">
        <w:trPr>
          <w:jc w:val="center"/>
        </w:trPr>
        <w:tc>
          <w:tcPr>
            <w:tcW w:w="4322" w:type="dxa"/>
            <w:vAlign w:val="center"/>
          </w:tcPr>
          <w:p w:rsidR="00371122" w:rsidRPr="00344761" w:rsidRDefault="00371122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761">
              <w:rPr>
                <w:rFonts w:ascii="Arial" w:hAnsi="Arial" w:cs="Arial"/>
                <w:sz w:val="20"/>
                <w:szCs w:val="20"/>
              </w:rPr>
              <w:t>Receita Total Prefeitura</w:t>
            </w:r>
          </w:p>
        </w:tc>
        <w:tc>
          <w:tcPr>
            <w:tcW w:w="4322" w:type="dxa"/>
            <w:vAlign w:val="center"/>
          </w:tcPr>
          <w:p w:rsidR="00371122" w:rsidRPr="00344761" w:rsidRDefault="00371122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761">
              <w:rPr>
                <w:rFonts w:ascii="Arial" w:hAnsi="Arial" w:cs="Arial"/>
                <w:sz w:val="20"/>
                <w:szCs w:val="20"/>
              </w:rPr>
              <w:t>R$ 52.233.200,00</w:t>
            </w:r>
          </w:p>
        </w:tc>
      </w:tr>
      <w:tr w:rsidR="00371122" w:rsidRPr="00344761" w:rsidTr="00E72292">
        <w:trPr>
          <w:jc w:val="center"/>
        </w:trPr>
        <w:tc>
          <w:tcPr>
            <w:tcW w:w="4322" w:type="dxa"/>
            <w:vAlign w:val="center"/>
          </w:tcPr>
          <w:p w:rsidR="00371122" w:rsidRPr="00344761" w:rsidRDefault="00371122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761">
              <w:rPr>
                <w:rFonts w:ascii="Arial" w:hAnsi="Arial" w:cs="Arial"/>
                <w:sz w:val="20"/>
                <w:szCs w:val="20"/>
              </w:rPr>
              <w:t>Despesa Secretaria de Cultura, Esporte e Turismo</w:t>
            </w:r>
          </w:p>
        </w:tc>
        <w:tc>
          <w:tcPr>
            <w:tcW w:w="4322" w:type="dxa"/>
            <w:vAlign w:val="center"/>
          </w:tcPr>
          <w:p w:rsidR="00371122" w:rsidRPr="00344761" w:rsidRDefault="00371122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761">
              <w:rPr>
                <w:rFonts w:ascii="Arial" w:hAnsi="Arial" w:cs="Arial"/>
                <w:sz w:val="20"/>
                <w:szCs w:val="20"/>
              </w:rPr>
              <w:t>R$ 2.300.000,00</w:t>
            </w:r>
          </w:p>
        </w:tc>
      </w:tr>
      <w:tr w:rsidR="00371122" w:rsidRPr="00344761" w:rsidTr="00E72292">
        <w:trPr>
          <w:jc w:val="center"/>
        </w:trPr>
        <w:tc>
          <w:tcPr>
            <w:tcW w:w="4322" w:type="dxa"/>
            <w:vAlign w:val="center"/>
          </w:tcPr>
          <w:p w:rsidR="00371122" w:rsidRPr="00344761" w:rsidRDefault="00371122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761">
              <w:rPr>
                <w:rFonts w:ascii="Arial" w:hAnsi="Arial" w:cs="Arial"/>
                <w:sz w:val="20"/>
                <w:szCs w:val="20"/>
              </w:rPr>
              <w:t>Cultura</w:t>
            </w:r>
          </w:p>
        </w:tc>
        <w:tc>
          <w:tcPr>
            <w:tcW w:w="4322" w:type="dxa"/>
            <w:vAlign w:val="center"/>
          </w:tcPr>
          <w:p w:rsidR="00371122" w:rsidRPr="00344761" w:rsidRDefault="00371122" w:rsidP="00E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761">
              <w:rPr>
                <w:rFonts w:ascii="Arial" w:hAnsi="Arial" w:cs="Arial"/>
                <w:sz w:val="20"/>
                <w:szCs w:val="20"/>
              </w:rPr>
              <w:t>R$ 1.540.000,00</w:t>
            </w:r>
          </w:p>
        </w:tc>
      </w:tr>
    </w:tbl>
    <w:p w:rsidR="000D5B5A" w:rsidRDefault="000D5B5A" w:rsidP="00371122">
      <w:pPr>
        <w:rPr>
          <w:rFonts w:ascii="Arial" w:hAnsi="Arial" w:cs="Arial"/>
          <w:sz w:val="24"/>
          <w:szCs w:val="24"/>
        </w:rPr>
      </w:pPr>
    </w:p>
    <w:p w:rsidR="000D5B5A" w:rsidRDefault="000D5B5A" w:rsidP="00371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Fonte: </w:t>
      </w:r>
    </w:p>
    <w:p w:rsidR="00371122" w:rsidRDefault="00A45E5C" w:rsidP="00371122">
      <w:pPr>
        <w:rPr>
          <w:rFonts w:ascii="Arial" w:hAnsi="Arial" w:cs="Arial"/>
          <w:sz w:val="18"/>
          <w:szCs w:val="18"/>
        </w:rPr>
      </w:pPr>
      <w:hyperlink r:id="rId8" w:history="1">
        <w:r w:rsidR="00344761" w:rsidRPr="003070D3">
          <w:rPr>
            <w:rStyle w:val="Hyperlink"/>
            <w:rFonts w:ascii="Arial" w:hAnsi="Arial" w:cs="Arial"/>
            <w:sz w:val="18"/>
            <w:szCs w:val="18"/>
          </w:rPr>
          <w:t>https://www.cvnv.sc.gov.br/camara/conteudo/transparencia/orcamento-Anual-da-Despesa/1/2018/307</w:t>
        </w:r>
      </w:hyperlink>
    </w:p>
    <w:p w:rsidR="00344761" w:rsidRDefault="00344761" w:rsidP="00344761">
      <w:pPr>
        <w:rPr>
          <w:rFonts w:ascii="Arial" w:hAnsi="Arial" w:cs="Arial"/>
          <w:sz w:val="24"/>
          <w:szCs w:val="24"/>
        </w:rPr>
      </w:pPr>
    </w:p>
    <w:p w:rsidR="00371122" w:rsidRDefault="00344761" w:rsidP="003447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 Cenário e</w:t>
      </w:r>
      <w:r w:rsidRPr="00344761">
        <w:rPr>
          <w:rFonts w:ascii="Arial" w:hAnsi="Arial" w:cs="Arial"/>
          <w:b/>
          <w:sz w:val="24"/>
          <w:szCs w:val="24"/>
        </w:rPr>
        <w:t>m Potencial</w:t>
      </w:r>
    </w:p>
    <w:p w:rsidR="00344761" w:rsidRPr="00344761" w:rsidRDefault="00344761" w:rsidP="00344761">
      <w:pPr>
        <w:rPr>
          <w:rFonts w:ascii="Arial" w:hAnsi="Arial" w:cs="Arial"/>
          <w:b/>
          <w:sz w:val="24"/>
          <w:szCs w:val="24"/>
        </w:rPr>
      </w:pPr>
    </w:p>
    <w:p w:rsidR="00371122" w:rsidRPr="00DB22FB" w:rsidRDefault="00371122" w:rsidP="000D5B5A">
      <w:pPr>
        <w:pStyle w:val="PargrafodaLista"/>
        <w:numPr>
          <w:ilvl w:val="0"/>
          <w:numId w:val="12"/>
        </w:numPr>
        <w:spacing w:after="0" w:line="36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DB22FB">
        <w:rPr>
          <w:rFonts w:ascii="Arial" w:hAnsi="Arial" w:cs="Arial"/>
          <w:sz w:val="24"/>
          <w:szCs w:val="24"/>
        </w:rPr>
        <w:t>Criar cargos técnicos dentro da Secretaria de Cultura, Esporte e Turismo;</w:t>
      </w:r>
    </w:p>
    <w:p w:rsidR="00371122" w:rsidRPr="00DB22FB" w:rsidRDefault="00710EE7" w:rsidP="000D5B5A">
      <w:pPr>
        <w:pStyle w:val="PargrafodaLista"/>
        <w:numPr>
          <w:ilvl w:val="0"/>
          <w:numId w:val="12"/>
        </w:numPr>
        <w:spacing w:after="0" w:line="36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DB22FB">
        <w:rPr>
          <w:rFonts w:ascii="Arial" w:hAnsi="Arial" w:cs="Arial"/>
          <w:sz w:val="24"/>
          <w:szCs w:val="24"/>
        </w:rPr>
        <w:t>Criar D</w:t>
      </w:r>
      <w:r w:rsidR="00DB22FB" w:rsidRPr="00DB22FB">
        <w:rPr>
          <w:rFonts w:ascii="Arial" w:hAnsi="Arial" w:cs="Arial"/>
          <w:sz w:val="24"/>
          <w:szCs w:val="24"/>
        </w:rPr>
        <w:t>epartamento</w:t>
      </w:r>
      <w:r w:rsidRPr="00DB22FB">
        <w:rPr>
          <w:rFonts w:ascii="Arial" w:hAnsi="Arial" w:cs="Arial"/>
          <w:sz w:val="24"/>
          <w:szCs w:val="24"/>
        </w:rPr>
        <w:t xml:space="preserve"> </w:t>
      </w:r>
      <w:r w:rsidR="00371122" w:rsidRPr="00DB22FB">
        <w:rPr>
          <w:rFonts w:ascii="Arial" w:hAnsi="Arial" w:cs="Arial"/>
          <w:sz w:val="24"/>
          <w:szCs w:val="24"/>
        </w:rPr>
        <w:t>de Cultura;</w:t>
      </w:r>
    </w:p>
    <w:p w:rsidR="00371122" w:rsidRPr="00DB22FB" w:rsidRDefault="00371122" w:rsidP="000D5B5A">
      <w:pPr>
        <w:pStyle w:val="PargrafodaLista"/>
        <w:numPr>
          <w:ilvl w:val="0"/>
          <w:numId w:val="12"/>
        </w:numPr>
        <w:spacing w:after="0" w:line="36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DB22FB">
        <w:rPr>
          <w:rFonts w:ascii="Arial" w:hAnsi="Arial" w:cs="Arial"/>
          <w:sz w:val="24"/>
          <w:szCs w:val="24"/>
        </w:rPr>
        <w:t>Aumentar o orçamento destinado a cultura em 33%</w:t>
      </w:r>
      <w:r w:rsidR="00344761" w:rsidRPr="00DB22FB">
        <w:rPr>
          <w:rFonts w:ascii="Arial" w:hAnsi="Arial" w:cs="Arial"/>
          <w:sz w:val="24"/>
          <w:szCs w:val="24"/>
        </w:rPr>
        <w:t xml:space="preserve">; </w:t>
      </w:r>
    </w:p>
    <w:p w:rsidR="00493459" w:rsidRPr="00DB22FB" w:rsidRDefault="00DB22FB" w:rsidP="000D5B5A">
      <w:pPr>
        <w:pStyle w:val="PargrafodaLista"/>
        <w:numPr>
          <w:ilvl w:val="0"/>
          <w:numId w:val="12"/>
        </w:numPr>
        <w:spacing w:after="0" w:line="36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DB22FB">
        <w:rPr>
          <w:rFonts w:ascii="Arial" w:hAnsi="Arial" w:cs="Arial"/>
          <w:sz w:val="24"/>
          <w:szCs w:val="24"/>
        </w:rPr>
        <w:t>Aumentar orçamento destinado à SECET em 20%;</w:t>
      </w:r>
    </w:p>
    <w:p w:rsidR="00371122" w:rsidRPr="000D5B5A" w:rsidRDefault="00371122" w:rsidP="000D5B5A">
      <w:pPr>
        <w:pStyle w:val="PargrafodaLista"/>
        <w:numPr>
          <w:ilvl w:val="0"/>
          <w:numId w:val="12"/>
        </w:numPr>
        <w:spacing w:after="0" w:line="36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0D5B5A">
        <w:rPr>
          <w:rFonts w:ascii="Arial" w:hAnsi="Arial" w:cs="Arial"/>
          <w:sz w:val="24"/>
          <w:szCs w:val="24"/>
        </w:rPr>
        <w:t xml:space="preserve">Assegurar pelo menos 4% (quatro por cento) do orçamento público anual para o Setor da Cultura; </w:t>
      </w:r>
    </w:p>
    <w:p w:rsidR="00371122" w:rsidRPr="000D5B5A" w:rsidRDefault="00371122" w:rsidP="000D5B5A">
      <w:pPr>
        <w:pStyle w:val="PargrafodaLista"/>
        <w:numPr>
          <w:ilvl w:val="0"/>
          <w:numId w:val="12"/>
        </w:numPr>
        <w:spacing w:after="0" w:line="36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0D5B5A">
        <w:rPr>
          <w:rFonts w:ascii="Arial" w:hAnsi="Arial" w:cs="Arial"/>
          <w:sz w:val="24"/>
          <w:szCs w:val="24"/>
        </w:rPr>
        <w:t>Definir que 10% seja destinado ao Fundo Municipal de Cultura;</w:t>
      </w:r>
    </w:p>
    <w:p w:rsidR="00371122" w:rsidRPr="00344761" w:rsidRDefault="00371122" w:rsidP="00371122">
      <w:pPr>
        <w:rPr>
          <w:rFonts w:ascii="Arial" w:hAnsi="Arial" w:cs="Arial"/>
          <w:sz w:val="24"/>
          <w:szCs w:val="24"/>
        </w:rPr>
      </w:pPr>
    </w:p>
    <w:p w:rsidR="00371122" w:rsidRDefault="00371122" w:rsidP="00371122">
      <w:pPr>
        <w:rPr>
          <w:rFonts w:ascii="Arial" w:hAnsi="Arial" w:cs="Arial"/>
          <w:sz w:val="24"/>
          <w:szCs w:val="24"/>
        </w:rPr>
      </w:pPr>
    </w:p>
    <w:p w:rsidR="000D5B5A" w:rsidRPr="00344761" w:rsidRDefault="000D5B5A" w:rsidP="00371122">
      <w:pPr>
        <w:rPr>
          <w:rFonts w:ascii="Arial" w:hAnsi="Arial" w:cs="Arial"/>
          <w:sz w:val="24"/>
          <w:szCs w:val="24"/>
        </w:rPr>
      </w:pPr>
    </w:p>
    <w:p w:rsidR="00344761" w:rsidRDefault="00344761" w:rsidP="00344761">
      <w:pPr>
        <w:rPr>
          <w:rFonts w:ascii="Arial" w:hAnsi="Arial" w:cs="Arial"/>
          <w:sz w:val="24"/>
          <w:szCs w:val="24"/>
        </w:rPr>
      </w:pPr>
    </w:p>
    <w:p w:rsidR="000D5B5A" w:rsidRDefault="000D5B5A" w:rsidP="00344761">
      <w:pPr>
        <w:rPr>
          <w:rFonts w:ascii="Arial" w:hAnsi="Arial" w:cs="Arial"/>
          <w:sz w:val="24"/>
          <w:szCs w:val="24"/>
        </w:rPr>
      </w:pPr>
    </w:p>
    <w:p w:rsidR="00371122" w:rsidRPr="00344761" w:rsidRDefault="00344761" w:rsidP="00344761">
      <w:pPr>
        <w:rPr>
          <w:rFonts w:ascii="Arial" w:hAnsi="Arial" w:cs="Arial"/>
          <w:b/>
          <w:sz w:val="24"/>
          <w:szCs w:val="24"/>
        </w:rPr>
      </w:pPr>
      <w:r w:rsidRPr="00344761">
        <w:rPr>
          <w:rFonts w:ascii="Arial" w:hAnsi="Arial" w:cs="Arial"/>
          <w:b/>
          <w:sz w:val="24"/>
          <w:szCs w:val="24"/>
        </w:rPr>
        <w:t>6 -</w:t>
      </w:r>
      <w:r w:rsidR="00AC50E5">
        <w:rPr>
          <w:rFonts w:ascii="Arial" w:hAnsi="Arial" w:cs="Arial"/>
          <w:b/>
          <w:sz w:val="24"/>
          <w:szCs w:val="24"/>
        </w:rPr>
        <w:t xml:space="preserve"> </w:t>
      </w:r>
      <w:r w:rsidR="00371122" w:rsidRPr="00344761">
        <w:rPr>
          <w:rFonts w:ascii="Arial" w:hAnsi="Arial" w:cs="Arial"/>
          <w:b/>
          <w:sz w:val="24"/>
          <w:szCs w:val="24"/>
        </w:rPr>
        <w:t>MECANISMOS E FONTES DE FINANCIAMENTO</w:t>
      </w:r>
    </w:p>
    <w:p w:rsidR="00371122" w:rsidRPr="00344761" w:rsidRDefault="00371122" w:rsidP="00371122">
      <w:pPr>
        <w:rPr>
          <w:rFonts w:ascii="Arial" w:hAnsi="Arial" w:cs="Arial"/>
          <w:b/>
          <w:sz w:val="24"/>
          <w:szCs w:val="24"/>
        </w:rPr>
      </w:pPr>
    </w:p>
    <w:p w:rsidR="00122F5A" w:rsidRDefault="00371122" w:rsidP="00122F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2F5A">
        <w:rPr>
          <w:rFonts w:ascii="Arial" w:hAnsi="Arial" w:cs="Arial"/>
          <w:sz w:val="24"/>
          <w:szCs w:val="24"/>
        </w:rPr>
        <w:t xml:space="preserve">Atualmente </w:t>
      </w:r>
      <w:r w:rsidR="00122F5A" w:rsidRPr="00122F5A">
        <w:rPr>
          <w:rFonts w:ascii="Arial" w:hAnsi="Arial" w:cs="Arial"/>
          <w:sz w:val="24"/>
          <w:szCs w:val="24"/>
        </w:rPr>
        <w:t xml:space="preserve">O MUNICÍPIO DE NOVA VENEZA, por intermédio da SECRETARIA MUNICIPAL DE CULTURA, ESPORTE E TURISMO, </w:t>
      </w:r>
      <w:r w:rsidR="00122F5A">
        <w:rPr>
          <w:rFonts w:ascii="Arial" w:hAnsi="Arial" w:cs="Arial"/>
          <w:sz w:val="24"/>
          <w:szCs w:val="24"/>
        </w:rPr>
        <w:t>lança anualmente</w:t>
      </w:r>
      <w:r w:rsidR="00122F5A" w:rsidRPr="00122F5A">
        <w:rPr>
          <w:rFonts w:ascii="Arial" w:hAnsi="Arial" w:cs="Arial"/>
          <w:sz w:val="24"/>
          <w:szCs w:val="24"/>
        </w:rPr>
        <w:t>CHAMAMENTO PÚBLICO destinado a seleção de projetos visando o fomento da produção, circulação, pesquisa, formação, preservação e difusão de trabalhos artísticos e culturais de Organizações da Sociedade Civil (</w:t>
      </w:r>
      <w:proofErr w:type="spellStart"/>
      <w:r w:rsidR="00122F5A" w:rsidRPr="00122F5A">
        <w:rPr>
          <w:rFonts w:ascii="Arial" w:hAnsi="Arial" w:cs="Arial"/>
          <w:sz w:val="24"/>
          <w:szCs w:val="24"/>
        </w:rPr>
        <w:t>OSCs</w:t>
      </w:r>
      <w:proofErr w:type="spellEnd"/>
      <w:r w:rsidR="00122F5A" w:rsidRPr="00122F5A">
        <w:rPr>
          <w:rFonts w:ascii="Arial" w:hAnsi="Arial" w:cs="Arial"/>
          <w:sz w:val="24"/>
          <w:szCs w:val="24"/>
        </w:rPr>
        <w:t>) sediadas no Município de Nova Veneza, nos termos da Lei Federal n.º 13.019/14 e Decreto Municipal n.º 75/17.</w:t>
      </w:r>
    </w:p>
    <w:p w:rsidR="00122F5A" w:rsidRPr="00122F5A" w:rsidRDefault="00122F5A" w:rsidP="00122F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2F5A" w:rsidRDefault="00122F5A" w:rsidP="00122F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2F5A">
        <w:rPr>
          <w:rFonts w:ascii="Arial" w:hAnsi="Arial" w:cs="Arial"/>
          <w:sz w:val="24"/>
          <w:szCs w:val="24"/>
        </w:rPr>
        <w:t xml:space="preserve">O valor global do </w:t>
      </w:r>
      <w:r w:rsidR="000D5B5A">
        <w:rPr>
          <w:rFonts w:ascii="Arial" w:hAnsi="Arial" w:cs="Arial"/>
          <w:sz w:val="24"/>
          <w:szCs w:val="24"/>
        </w:rPr>
        <w:t xml:space="preserve">último </w:t>
      </w:r>
      <w:r w:rsidRPr="00122F5A">
        <w:rPr>
          <w:rFonts w:ascii="Arial" w:hAnsi="Arial" w:cs="Arial"/>
          <w:sz w:val="24"/>
          <w:szCs w:val="24"/>
        </w:rPr>
        <w:t>Edital</w:t>
      </w:r>
      <w:r w:rsidR="000D5B5A">
        <w:rPr>
          <w:rFonts w:ascii="Arial" w:hAnsi="Arial" w:cs="Arial"/>
          <w:sz w:val="24"/>
          <w:szCs w:val="24"/>
        </w:rPr>
        <w:t xml:space="preserve"> (2018)</w:t>
      </w:r>
      <w:r w:rsidRPr="00122F5A">
        <w:rPr>
          <w:rFonts w:ascii="Arial" w:hAnsi="Arial" w:cs="Arial"/>
          <w:sz w:val="24"/>
          <w:szCs w:val="24"/>
        </w:rPr>
        <w:t xml:space="preserve"> é de R$ 64.000,00 (sessenta e quatro mil reais), montante este dividido em 12 (doze) cotas, sendo 5 (cinco) no valor de R$ 7.000,00 (sete mil reais), 4 (quatro) no valor de R$ 5.000,00 (cinco mil reais) e 3 (três) no valor de R$ 3.000,00 (três mil reais), podendo ser selecionada mais de uma proposta, nos termos do art. 4º, §1º, do Decreto Municipal n.º 75/2017. 5.2. </w:t>
      </w:r>
    </w:p>
    <w:p w:rsidR="00122F5A" w:rsidRPr="00122F5A" w:rsidRDefault="00122F5A" w:rsidP="00122F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71122" w:rsidRDefault="000D5B5A" w:rsidP="00122F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a proposta do Edital a</w:t>
      </w:r>
      <w:r w:rsidR="00122F5A" w:rsidRPr="00122F5A">
        <w:rPr>
          <w:rFonts w:ascii="Arial" w:hAnsi="Arial" w:cs="Arial"/>
          <w:sz w:val="24"/>
          <w:szCs w:val="24"/>
        </w:rPr>
        <w:t xml:space="preserve"> OSC interessada em participar do Edital pode apresentar apenas uma única Proposta de Plano de Trabalho, que se enquadre em uma das cotas descritas no item 1.2, não podendo a mesma OSC ser selecionada em mais de uma cota. Os recursos orçamentários alocados para o cumprimento do objeto do Edital poderão ocorrer por conta da seguinte dotação orçamentária: (152) 3.3.50.00.00.00.00.00 0700.</w:t>
      </w:r>
    </w:p>
    <w:p w:rsidR="000D5B5A" w:rsidRDefault="000D5B5A" w:rsidP="00122F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5B5A" w:rsidRPr="00122F5A" w:rsidRDefault="000D5B5A" w:rsidP="00122F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Fonte: </w:t>
      </w:r>
    </w:p>
    <w:p w:rsidR="00122F5A" w:rsidRPr="00122F5A" w:rsidRDefault="00A45E5C" w:rsidP="00371122">
      <w:pPr>
        <w:jc w:val="both"/>
        <w:rPr>
          <w:rFonts w:ascii="Arial" w:hAnsi="Arial" w:cs="Arial"/>
          <w:sz w:val="18"/>
          <w:szCs w:val="18"/>
        </w:rPr>
      </w:pPr>
      <w:hyperlink r:id="rId9" w:history="1">
        <w:r w:rsidR="00122F5A" w:rsidRPr="00122F5A">
          <w:rPr>
            <w:rStyle w:val="Hyperlink"/>
            <w:sz w:val="18"/>
            <w:szCs w:val="18"/>
          </w:rPr>
          <w:t>https://static.fecam.net.br/uploads/294/arquivos/1351924_CHAMAMENTO_PUBLICO_N_003_2018.pdf</w:t>
        </w:r>
      </w:hyperlink>
    </w:p>
    <w:p w:rsidR="000D5B5A" w:rsidRDefault="000D5B5A" w:rsidP="00371122">
      <w:pPr>
        <w:jc w:val="both"/>
        <w:rPr>
          <w:rFonts w:ascii="Arial" w:hAnsi="Arial" w:cs="Arial"/>
          <w:sz w:val="24"/>
          <w:szCs w:val="24"/>
        </w:rPr>
      </w:pPr>
    </w:p>
    <w:p w:rsidR="00DB22FB" w:rsidRDefault="00DB22FB" w:rsidP="00371122">
      <w:pPr>
        <w:jc w:val="both"/>
        <w:rPr>
          <w:rFonts w:ascii="Arial" w:hAnsi="Arial" w:cs="Arial"/>
          <w:sz w:val="24"/>
          <w:szCs w:val="24"/>
        </w:rPr>
      </w:pPr>
    </w:p>
    <w:p w:rsidR="00DB22FB" w:rsidRDefault="00DB22FB" w:rsidP="00371122">
      <w:pPr>
        <w:jc w:val="both"/>
        <w:rPr>
          <w:rFonts w:ascii="Arial" w:hAnsi="Arial" w:cs="Arial"/>
          <w:sz w:val="24"/>
          <w:szCs w:val="24"/>
        </w:rPr>
      </w:pPr>
    </w:p>
    <w:p w:rsidR="00DB22FB" w:rsidRDefault="00DB22FB" w:rsidP="00371122">
      <w:pPr>
        <w:jc w:val="both"/>
        <w:rPr>
          <w:rFonts w:ascii="Arial" w:hAnsi="Arial" w:cs="Arial"/>
          <w:sz w:val="24"/>
          <w:szCs w:val="24"/>
        </w:rPr>
      </w:pPr>
    </w:p>
    <w:p w:rsidR="00DB22FB" w:rsidRDefault="00DB22FB" w:rsidP="00371122">
      <w:pPr>
        <w:jc w:val="both"/>
        <w:rPr>
          <w:rFonts w:ascii="Arial" w:hAnsi="Arial" w:cs="Arial"/>
          <w:sz w:val="24"/>
          <w:szCs w:val="24"/>
        </w:rPr>
      </w:pPr>
    </w:p>
    <w:p w:rsidR="00DB22FB" w:rsidRPr="00344761" w:rsidRDefault="00DB22FB" w:rsidP="00371122">
      <w:pPr>
        <w:jc w:val="both"/>
        <w:rPr>
          <w:rFonts w:ascii="Arial" w:hAnsi="Arial" w:cs="Arial"/>
          <w:sz w:val="24"/>
          <w:szCs w:val="24"/>
        </w:rPr>
      </w:pPr>
    </w:p>
    <w:p w:rsidR="00371122" w:rsidRPr="000D5B5A" w:rsidRDefault="00344761" w:rsidP="000D5B5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D5B5A">
        <w:rPr>
          <w:rFonts w:ascii="Arial" w:hAnsi="Arial" w:cs="Arial"/>
          <w:b/>
          <w:sz w:val="24"/>
          <w:szCs w:val="24"/>
        </w:rPr>
        <w:t xml:space="preserve">6.1 </w:t>
      </w:r>
      <w:r w:rsidR="00122F5A" w:rsidRPr="000D5B5A">
        <w:rPr>
          <w:rFonts w:ascii="Arial" w:hAnsi="Arial" w:cs="Arial"/>
          <w:b/>
          <w:sz w:val="24"/>
          <w:szCs w:val="24"/>
        </w:rPr>
        <w:t>Cenário em P</w:t>
      </w:r>
      <w:r w:rsidRPr="000D5B5A">
        <w:rPr>
          <w:rFonts w:ascii="Arial" w:hAnsi="Arial" w:cs="Arial"/>
          <w:b/>
          <w:sz w:val="24"/>
          <w:szCs w:val="24"/>
        </w:rPr>
        <w:t>otencial</w:t>
      </w:r>
    </w:p>
    <w:p w:rsidR="00371122" w:rsidRPr="000D5B5A" w:rsidRDefault="00371122" w:rsidP="000D5B5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44761" w:rsidRPr="000D5B5A" w:rsidRDefault="00344761" w:rsidP="000D5B5A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5B5A">
        <w:rPr>
          <w:rFonts w:ascii="Arial" w:hAnsi="Arial" w:cs="Arial"/>
          <w:sz w:val="24"/>
          <w:szCs w:val="24"/>
        </w:rPr>
        <w:t>Criar Fundo Municipal de Cultura com CNPJ e Conta Bancária própria;</w:t>
      </w:r>
    </w:p>
    <w:p w:rsidR="00344761" w:rsidRPr="000D5B5A" w:rsidRDefault="00344761" w:rsidP="000D5B5A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5B5A">
        <w:rPr>
          <w:rFonts w:ascii="Arial" w:hAnsi="Arial" w:cs="Arial"/>
          <w:sz w:val="24"/>
          <w:szCs w:val="24"/>
        </w:rPr>
        <w:t>Criar Lei de Mecenato Municipal;</w:t>
      </w:r>
    </w:p>
    <w:p w:rsidR="00371122" w:rsidRPr="000D5B5A" w:rsidRDefault="00371122" w:rsidP="000D5B5A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5B5A">
        <w:rPr>
          <w:rFonts w:ascii="Arial" w:hAnsi="Arial" w:cs="Arial"/>
          <w:sz w:val="24"/>
          <w:szCs w:val="24"/>
        </w:rPr>
        <w:t xml:space="preserve">Transformar o Edital de Convênios em Prêmio (Modelo </w:t>
      </w:r>
      <w:r w:rsidR="00344761" w:rsidRPr="000D5B5A">
        <w:rPr>
          <w:rFonts w:ascii="Arial" w:hAnsi="Arial" w:cs="Arial"/>
          <w:sz w:val="24"/>
          <w:szCs w:val="24"/>
        </w:rPr>
        <w:t xml:space="preserve">Edital de Estímulo à Cultura </w:t>
      </w:r>
      <w:r w:rsidRPr="000D5B5A">
        <w:rPr>
          <w:rFonts w:ascii="Arial" w:hAnsi="Arial" w:cs="Arial"/>
          <w:sz w:val="24"/>
          <w:szCs w:val="24"/>
        </w:rPr>
        <w:t xml:space="preserve">Elisabete </w:t>
      </w:r>
      <w:proofErr w:type="spellStart"/>
      <w:r w:rsidRPr="000D5B5A">
        <w:rPr>
          <w:rFonts w:ascii="Arial" w:hAnsi="Arial" w:cs="Arial"/>
          <w:sz w:val="24"/>
          <w:szCs w:val="24"/>
        </w:rPr>
        <w:t>Anderle</w:t>
      </w:r>
      <w:proofErr w:type="spellEnd"/>
      <w:r w:rsidR="00344761" w:rsidRPr="000D5B5A">
        <w:rPr>
          <w:rFonts w:ascii="Arial" w:hAnsi="Arial" w:cs="Arial"/>
          <w:sz w:val="24"/>
          <w:szCs w:val="24"/>
        </w:rPr>
        <w:t xml:space="preserve"> – Fundação Catarinense de Cultura – Governo de Santa Catarina</w:t>
      </w:r>
      <w:r w:rsidRPr="000D5B5A">
        <w:rPr>
          <w:rFonts w:ascii="Arial" w:hAnsi="Arial" w:cs="Arial"/>
          <w:sz w:val="24"/>
          <w:szCs w:val="24"/>
        </w:rPr>
        <w:t>);</w:t>
      </w:r>
    </w:p>
    <w:p w:rsidR="00371122" w:rsidRPr="000D5B5A" w:rsidRDefault="00371122" w:rsidP="000D5B5A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5B5A">
        <w:rPr>
          <w:rFonts w:ascii="Arial" w:hAnsi="Arial" w:cs="Arial"/>
          <w:sz w:val="24"/>
          <w:szCs w:val="24"/>
        </w:rPr>
        <w:t xml:space="preserve">Criar chamamentos públicos por meio do FMC com valor referente a 10% do orçamento público anual para o Setor da Cultura, com pelo menos R$ 200.000,00. </w:t>
      </w:r>
    </w:p>
    <w:p w:rsidR="00371122" w:rsidRPr="000D5B5A" w:rsidRDefault="00371122" w:rsidP="000D5B5A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5B5A">
        <w:rPr>
          <w:rFonts w:ascii="Arial" w:hAnsi="Arial" w:cs="Arial"/>
          <w:sz w:val="24"/>
          <w:szCs w:val="24"/>
        </w:rPr>
        <w:t>Criar projetos em conjunto para buscar recursos a nível estadual, federal e privado.</w:t>
      </w:r>
    </w:p>
    <w:p w:rsidR="00361B37" w:rsidRDefault="00361B37"/>
    <w:p w:rsidR="00344761" w:rsidRDefault="00344761"/>
    <w:p w:rsidR="00344761" w:rsidRDefault="00344761"/>
    <w:p w:rsidR="00122F5A" w:rsidRDefault="00122F5A"/>
    <w:p w:rsidR="00DE251E" w:rsidRDefault="00DE251E"/>
    <w:p w:rsidR="004C2FF0" w:rsidRDefault="004C2FF0"/>
    <w:p w:rsidR="004C2FF0" w:rsidRDefault="004C2FF0"/>
    <w:p w:rsidR="004C2FF0" w:rsidRDefault="004C2FF0"/>
    <w:p w:rsidR="004C2FF0" w:rsidRDefault="004C2FF0"/>
    <w:p w:rsidR="004C2FF0" w:rsidRDefault="004C2FF0"/>
    <w:p w:rsidR="004C2FF0" w:rsidRDefault="004C2FF0"/>
    <w:p w:rsidR="004C2FF0" w:rsidRDefault="004C2FF0"/>
    <w:p w:rsidR="004C2FF0" w:rsidRDefault="004C2FF0"/>
    <w:p w:rsidR="004C2FF0" w:rsidRDefault="004C2FF0"/>
    <w:p w:rsidR="004C2FF0" w:rsidRDefault="004C2FF0"/>
    <w:p w:rsidR="004C2FF0" w:rsidRDefault="004C2FF0"/>
    <w:p w:rsidR="004C2FF0" w:rsidRDefault="004C2FF0"/>
    <w:p w:rsidR="004C2FF0" w:rsidRDefault="004C2FF0"/>
    <w:p w:rsidR="004C2FF0" w:rsidRDefault="004C2FF0"/>
    <w:p w:rsidR="00432911" w:rsidRDefault="00432911"/>
    <w:p w:rsidR="004C2FF0" w:rsidRPr="002E27AF" w:rsidRDefault="002E27AF" w:rsidP="002E27A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E27AF">
        <w:rPr>
          <w:rFonts w:ascii="Arial" w:hAnsi="Arial" w:cs="Arial"/>
          <w:b/>
          <w:sz w:val="24"/>
          <w:szCs w:val="24"/>
        </w:rPr>
        <w:t xml:space="preserve">7 - MONITORAMENTO </w:t>
      </w:r>
    </w:p>
    <w:p w:rsidR="004C2FF0" w:rsidRPr="002E27AF" w:rsidRDefault="004C2FF0" w:rsidP="002E27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27AF" w:rsidRDefault="002E27AF" w:rsidP="002E27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o Manual Como Fazer um Plano de Cultura: “</w:t>
      </w:r>
      <w:r w:rsidR="004C2FF0" w:rsidRPr="002E27AF">
        <w:rPr>
          <w:rFonts w:ascii="Arial" w:hAnsi="Arial" w:cs="Arial"/>
          <w:sz w:val="24"/>
          <w:szCs w:val="24"/>
        </w:rPr>
        <w:t>Medindo, podemos saber se as metas do plano estão sendo alcançadas</w:t>
      </w:r>
      <w:r>
        <w:rPr>
          <w:rFonts w:ascii="Arial" w:hAnsi="Arial" w:cs="Arial"/>
          <w:sz w:val="24"/>
          <w:szCs w:val="24"/>
        </w:rPr>
        <w:t>”</w:t>
      </w:r>
      <w:r w:rsidR="004C2FF0" w:rsidRPr="002E27A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O monitoramento é um processo para </w:t>
      </w:r>
      <w:r w:rsidR="004C2FF0" w:rsidRPr="002E27AF">
        <w:rPr>
          <w:rFonts w:ascii="Arial" w:hAnsi="Arial" w:cs="Arial"/>
          <w:sz w:val="24"/>
          <w:szCs w:val="24"/>
        </w:rPr>
        <w:t xml:space="preserve">saber em que ponto do trabalho nós estamos: no início, no meio ou no fim do processo. Assim fica claro se </w:t>
      </w:r>
      <w:r>
        <w:rPr>
          <w:rFonts w:ascii="Arial" w:hAnsi="Arial" w:cs="Arial"/>
          <w:sz w:val="24"/>
          <w:szCs w:val="24"/>
        </w:rPr>
        <w:t>as metas e ações</w:t>
      </w:r>
      <w:r w:rsidR="004C2FF0" w:rsidRPr="002E27AF">
        <w:rPr>
          <w:rFonts w:ascii="Arial" w:hAnsi="Arial" w:cs="Arial"/>
          <w:sz w:val="24"/>
          <w:szCs w:val="24"/>
        </w:rPr>
        <w:t xml:space="preserve"> estão in</w:t>
      </w:r>
      <w:r>
        <w:rPr>
          <w:rFonts w:ascii="Arial" w:hAnsi="Arial" w:cs="Arial"/>
          <w:sz w:val="24"/>
          <w:szCs w:val="24"/>
        </w:rPr>
        <w:t>do bem ou se existem problemas para</w:t>
      </w:r>
      <w:r w:rsidR="004C2FF0" w:rsidRPr="002E27AF">
        <w:rPr>
          <w:rFonts w:ascii="Arial" w:hAnsi="Arial" w:cs="Arial"/>
          <w:sz w:val="24"/>
          <w:szCs w:val="24"/>
        </w:rPr>
        <w:t xml:space="preserve"> resolver. </w:t>
      </w:r>
    </w:p>
    <w:p w:rsidR="001955BD" w:rsidRDefault="001955BD" w:rsidP="001955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5BD" w:rsidRDefault="001955BD" w:rsidP="002E27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Algumas perguntas que a equipe de monitoramento deverá realizar são: S</w:t>
      </w:r>
      <w:r w:rsidRPr="002E27AF">
        <w:rPr>
          <w:rFonts w:ascii="Arial" w:hAnsi="Arial" w:cs="Arial"/>
          <w:sz w:val="24"/>
          <w:szCs w:val="24"/>
        </w:rPr>
        <w:t>erá que as metas e as ações escolhidas foram capazes de atingir os resultados e os impactos esperados? Qual será o indicador (detalhe, dado, informação) para cada meta? Como esse indicador será medido, ou seja, qual será a fonte de aferição? Com que frequência o indicador será medido? Quem será responsável por essa medição? Como a informação será compartilhada, isto é, como todos os interessados poderão ficar sabendo como as coisas estão indo? Com que frequência essa informação será atualizada? Quem será responsável por essa atualização?</w:t>
      </w:r>
    </w:p>
    <w:p w:rsidR="002E27AF" w:rsidRDefault="002E27AF" w:rsidP="002E27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27AF" w:rsidRPr="002E27AF" w:rsidRDefault="004C2FF0" w:rsidP="002E27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27AF">
        <w:rPr>
          <w:rFonts w:ascii="Arial" w:hAnsi="Arial" w:cs="Arial"/>
          <w:sz w:val="24"/>
          <w:szCs w:val="24"/>
        </w:rPr>
        <w:t>Monitorar é fundamental para saber como o plano está sendo elaborado e/ou executado e tomar decisões</w:t>
      </w:r>
      <w:r w:rsidR="001955BD">
        <w:rPr>
          <w:rFonts w:ascii="Arial" w:hAnsi="Arial" w:cs="Arial"/>
          <w:sz w:val="24"/>
          <w:szCs w:val="24"/>
        </w:rPr>
        <w:t xml:space="preserve"> a partir de uma avaliação sistemática</w:t>
      </w:r>
      <w:r w:rsidRPr="002E27AF">
        <w:rPr>
          <w:rFonts w:ascii="Arial" w:hAnsi="Arial" w:cs="Arial"/>
          <w:sz w:val="24"/>
          <w:szCs w:val="24"/>
        </w:rPr>
        <w:t xml:space="preserve">. </w:t>
      </w:r>
      <w:r w:rsidR="002E27AF" w:rsidRPr="002E27AF">
        <w:rPr>
          <w:rFonts w:ascii="Arial" w:hAnsi="Arial" w:cs="Arial"/>
          <w:sz w:val="24"/>
          <w:szCs w:val="24"/>
        </w:rPr>
        <w:t>Conforme a Meta 01 e</w:t>
      </w:r>
      <w:r w:rsidR="002E27AF">
        <w:rPr>
          <w:rFonts w:ascii="Arial" w:hAnsi="Arial" w:cs="Arial"/>
          <w:sz w:val="24"/>
          <w:szCs w:val="24"/>
        </w:rPr>
        <w:t xml:space="preserve"> o PL do Plano em seu Artigo 19 “</w:t>
      </w:r>
      <w:r w:rsidR="002E27AF" w:rsidRPr="00C71CD0">
        <w:rPr>
          <w:rFonts w:ascii="Arial" w:hAnsi="Arial" w:cs="Arial"/>
        </w:rPr>
        <w:t>O monitoramento e avaliação do Plano Municipal de Cultura compete à um técnico da SECET nomeado por decreto, ao Conselho Municipal de Política Cultural (CMPC) e aos Se</w:t>
      </w:r>
      <w:r w:rsidR="002E27AF">
        <w:rPr>
          <w:rFonts w:ascii="Arial" w:hAnsi="Arial" w:cs="Arial"/>
        </w:rPr>
        <w:t xml:space="preserve">tores Culturais de Nova Veneza” </w:t>
      </w:r>
    </w:p>
    <w:p w:rsidR="002E27AF" w:rsidRPr="002E27AF" w:rsidRDefault="002E27AF" w:rsidP="002E27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2FF0" w:rsidRPr="001955BD" w:rsidRDefault="001955BD" w:rsidP="001955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 cabe este coletivo de pessoas realizar o monitoramento, analisando</w:t>
      </w:r>
      <w:r w:rsidR="004C2FF0" w:rsidRPr="002E27AF">
        <w:rPr>
          <w:rFonts w:ascii="Arial" w:hAnsi="Arial" w:cs="Arial"/>
          <w:sz w:val="24"/>
          <w:szCs w:val="24"/>
        </w:rPr>
        <w:t xml:space="preserve"> o modo como o plano está sendo realizado e os resultados e impactos que ele gerou. O monitoramento traz informações para os gestores sobre como o plano está sendo feito e quais os resultados. </w:t>
      </w:r>
      <w:r w:rsidR="002E27AF">
        <w:rPr>
          <w:rFonts w:ascii="Arial" w:hAnsi="Arial" w:cs="Arial"/>
          <w:sz w:val="24"/>
          <w:szCs w:val="24"/>
        </w:rPr>
        <w:t>As</w:t>
      </w:r>
      <w:r w:rsidR="004C2FF0" w:rsidRPr="002E27AF">
        <w:rPr>
          <w:rFonts w:ascii="Arial" w:hAnsi="Arial" w:cs="Arial"/>
          <w:sz w:val="24"/>
          <w:szCs w:val="24"/>
        </w:rPr>
        <w:t xml:space="preserve"> informações s</w:t>
      </w:r>
      <w:r w:rsidR="002E27AF">
        <w:rPr>
          <w:rFonts w:ascii="Arial" w:hAnsi="Arial" w:cs="Arial"/>
          <w:sz w:val="24"/>
          <w:szCs w:val="24"/>
        </w:rPr>
        <w:t>erão</w:t>
      </w:r>
      <w:r w:rsidR="004C2FF0" w:rsidRPr="002E27AF">
        <w:rPr>
          <w:rFonts w:ascii="Arial" w:hAnsi="Arial" w:cs="Arial"/>
          <w:sz w:val="24"/>
          <w:szCs w:val="24"/>
        </w:rPr>
        <w:t xml:space="preserve"> avaliadas e orientam as decisões, mudanças e ajustes. A avaliação acontece</w:t>
      </w:r>
      <w:r>
        <w:rPr>
          <w:rFonts w:ascii="Arial" w:hAnsi="Arial" w:cs="Arial"/>
          <w:sz w:val="24"/>
          <w:szCs w:val="24"/>
        </w:rPr>
        <w:t>rá</w:t>
      </w:r>
      <w:r w:rsidR="004C2FF0" w:rsidRPr="002E27AF">
        <w:rPr>
          <w:rFonts w:ascii="Arial" w:hAnsi="Arial" w:cs="Arial"/>
          <w:sz w:val="24"/>
          <w:szCs w:val="24"/>
        </w:rPr>
        <w:t xml:space="preserve"> depois que as ações já foram feitas, para analisar </w:t>
      </w:r>
      <w:r>
        <w:rPr>
          <w:rFonts w:ascii="Arial" w:hAnsi="Arial" w:cs="Arial"/>
          <w:sz w:val="24"/>
          <w:szCs w:val="24"/>
        </w:rPr>
        <w:t xml:space="preserve">o trabalho de forma mais ampla, e depois de 10 anos rever toda estrutura que compõe o Plano Municipal de Cultura de Nova Veneza. </w:t>
      </w:r>
    </w:p>
    <w:sectPr w:rsidR="004C2FF0" w:rsidRPr="001955BD" w:rsidSect="001B1B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1C8C567F"/>
    <w:multiLevelType w:val="hybridMultilevel"/>
    <w:tmpl w:val="0944C0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40955BAB"/>
    <w:multiLevelType w:val="hybridMultilevel"/>
    <w:tmpl w:val="CFBE2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B1"/>
    <w:rsid w:val="00002B75"/>
    <w:rsid w:val="00002F68"/>
    <w:rsid w:val="00007164"/>
    <w:rsid w:val="0000723D"/>
    <w:rsid w:val="00013B1F"/>
    <w:rsid w:val="00026B7B"/>
    <w:rsid w:val="000300CB"/>
    <w:rsid w:val="00036972"/>
    <w:rsid w:val="00094388"/>
    <w:rsid w:val="000A4C38"/>
    <w:rsid w:val="000D02D1"/>
    <w:rsid w:val="000D5B5A"/>
    <w:rsid w:val="000E7A30"/>
    <w:rsid w:val="00107A88"/>
    <w:rsid w:val="00122F5A"/>
    <w:rsid w:val="0013604A"/>
    <w:rsid w:val="00137F43"/>
    <w:rsid w:val="00153FE6"/>
    <w:rsid w:val="00170221"/>
    <w:rsid w:val="0017063D"/>
    <w:rsid w:val="00176126"/>
    <w:rsid w:val="001955BD"/>
    <w:rsid w:val="001B1B09"/>
    <w:rsid w:val="001C74A0"/>
    <w:rsid w:val="001C7CF7"/>
    <w:rsid w:val="001F3475"/>
    <w:rsid w:val="00212CD1"/>
    <w:rsid w:val="00222663"/>
    <w:rsid w:val="00237836"/>
    <w:rsid w:val="0029215B"/>
    <w:rsid w:val="002B58F3"/>
    <w:rsid w:val="002C53C5"/>
    <w:rsid w:val="002D38A1"/>
    <w:rsid w:val="002D41FE"/>
    <w:rsid w:val="002D496F"/>
    <w:rsid w:val="002D53D9"/>
    <w:rsid w:val="002E27AF"/>
    <w:rsid w:val="00300657"/>
    <w:rsid w:val="0030066A"/>
    <w:rsid w:val="00315FC2"/>
    <w:rsid w:val="0031765E"/>
    <w:rsid w:val="00324353"/>
    <w:rsid w:val="003245BE"/>
    <w:rsid w:val="003342EF"/>
    <w:rsid w:val="00337526"/>
    <w:rsid w:val="00344761"/>
    <w:rsid w:val="00361B37"/>
    <w:rsid w:val="0036593B"/>
    <w:rsid w:val="00371122"/>
    <w:rsid w:val="003D47AF"/>
    <w:rsid w:val="00432911"/>
    <w:rsid w:val="004419A1"/>
    <w:rsid w:val="00456EE3"/>
    <w:rsid w:val="00457ABA"/>
    <w:rsid w:val="004867F8"/>
    <w:rsid w:val="00493459"/>
    <w:rsid w:val="004A10ED"/>
    <w:rsid w:val="004C21C8"/>
    <w:rsid w:val="004C2FF0"/>
    <w:rsid w:val="004D1A6D"/>
    <w:rsid w:val="004E2ECC"/>
    <w:rsid w:val="0051384B"/>
    <w:rsid w:val="00544445"/>
    <w:rsid w:val="00571DD4"/>
    <w:rsid w:val="005D7338"/>
    <w:rsid w:val="00625356"/>
    <w:rsid w:val="0062721C"/>
    <w:rsid w:val="006336C9"/>
    <w:rsid w:val="0065262B"/>
    <w:rsid w:val="00657F5D"/>
    <w:rsid w:val="00710EE7"/>
    <w:rsid w:val="0077179D"/>
    <w:rsid w:val="00784D7C"/>
    <w:rsid w:val="00794A6C"/>
    <w:rsid w:val="007952BD"/>
    <w:rsid w:val="00795EC3"/>
    <w:rsid w:val="00797DF3"/>
    <w:rsid w:val="007C0468"/>
    <w:rsid w:val="007D4AAD"/>
    <w:rsid w:val="007E71B2"/>
    <w:rsid w:val="007F1403"/>
    <w:rsid w:val="008328F0"/>
    <w:rsid w:val="00846B1D"/>
    <w:rsid w:val="008579E5"/>
    <w:rsid w:val="00860EDF"/>
    <w:rsid w:val="0087529C"/>
    <w:rsid w:val="0088631D"/>
    <w:rsid w:val="008B2104"/>
    <w:rsid w:val="008D69C8"/>
    <w:rsid w:val="008F5C78"/>
    <w:rsid w:val="00900667"/>
    <w:rsid w:val="00906A90"/>
    <w:rsid w:val="009124B6"/>
    <w:rsid w:val="00932B14"/>
    <w:rsid w:val="009435AD"/>
    <w:rsid w:val="00984486"/>
    <w:rsid w:val="00996221"/>
    <w:rsid w:val="009A3F70"/>
    <w:rsid w:val="009B290B"/>
    <w:rsid w:val="009E2750"/>
    <w:rsid w:val="00A0753F"/>
    <w:rsid w:val="00A20F40"/>
    <w:rsid w:val="00A2374E"/>
    <w:rsid w:val="00A27001"/>
    <w:rsid w:val="00A45E5C"/>
    <w:rsid w:val="00A51941"/>
    <w:rsid w:val="00A75731"/>
    <w:rsid w:val="00AC50E5"/>
    <w:rsid w:val="00AD63FC"/>
    <w:rsid w:val="00AE155A"/>
    <w:rsid w:val="00AF57E5"/>
    <w:rsid w:val="00B03ABA"/>
    <w:rsid w:val="00B1348B"/>
    <w:rsid w:val="00B2150D"/>
    <w:rsid w:val="00B573B4"/>
    <w:rsid w:val="00B65563"/>
    <w:rsid w:val="00B734DE"/>
    <w:rsid w:val="00BA5139"/>
    <w:rsid w:val="00BA7235"/>
    <w:rsid w:val="00BB2A44"/>
    <w:rsid w:val="00BC7205"/>
    <w:rsid w:val="00BE0A8D"/>
    <w:rsid w:val="00BE4D0A"/>
    <w:rsid w:val="00C10BA1"/>
    <w:rsid w:val="00C149A5"/>
    <w:rsid w:val="00C3782D"/>
    <w:rsid w:val="00C626EA"/>
    <w:rsid w:val="00C62D55"/>
    <w:rsid w:val="00C71CD0"/>
    <w:rsid w:val="00C7543F"/>
    <w:rsid w:val="00C845BC"/>
    <w:rsid w:val="00CA6458"/>
    <w:rsid w:val="00CC0391"/>
    <w:rsid w:val="00CE48B3"/>
    <w:rsid w:val="00CE52FB"/>
    <w:rsid w:val="00D266FB"/>
    <w:rsid w:val="00D46FC2"/>
    <w:rsid w:val="00D65F88"/>
    <w:rsid w:val="00DB0BFA"/>
    <w:rsid w:val="00DB22FB"/>
    <w:rsid w:val="00DC08D3"/>
    <w:rsid w:val="00DE251E"/>
    <w:rsid w:val="00DE3A89"/>
    <w:rsid w:val="00DF4F88"/>
    <w:rsid w:val="00DF73FF"/>
    <w:rsid w:val="00E72292"/>
    <w:rsid w:val="00E82E1E"/>
    <w:rsid w:val="00E873A2"/>
    <w:rsid w:val="00EA0403"/>
    <w:rsid w:val="00EA654F"/>
    <w:rsid w:val="00F11562"/>
    <w:rsid w:val="00F30B9C"/>
    <w:rsid w:val="00F3449D"/>
    <w:rsid w:val="00F6289B"/>
    <w:rsid w:val="00F71E13"/>
    <w:rsid w:val="00F75EB1"/>
    <w:rsid w:val="00FA1046"/>
    <w:rsid w:val="00FF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B7EA4-19B1-42F6-858D-779AE2BE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B09"/>
  </w:style>
  <w:style w:type="paragraph" w:styleId="Ttulo1">
    <w:name w:val="heading 1"/>
    <w:basedOn w:val="Normal"/>
    <w:link w:val="Ttulo1Char"/>
    <w:uiPriority w:val="9"/>
    <w:qFormat/>
    <w:rsid w:val="00AF5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F57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3B1F"/>
    <w:pPr>
      <w:ind w:left="720"/>
      <w:contextualSpacing/>
    </w:pPr>
  </w:style>
  <w:style w:type="character" w:customStyle="1" w:styleId="label">
    <w:name w:val="label"/>
    <w:basedOn w:val="Fontepargpadro"/>
    <w:rsid w:val="00002B75"/>
  </w:style>
  <w:style w:type="character" w:customStyle="1" w:styleId="Ttulo1Char">
    <w:name w:val="Título 1 Char"/>
    <w:basedOn w:val="Fontepargpadro"/>
    <w:link w:val="Ttulo1"/>
    <w:uiPriority w:val="9"/>
    <w:rsid w:val="00AF57E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F57E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59"/>
    <w:rsid w:val="00A237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74E"/>
    <w:rPr>
      <w:rFonts w:ascii="Tahoma" w:hAnsi="Tahoma" w:cs="Tahoma"/>
      <w:sz w:val="16"/>
      <w:szCs w:val="16"/>
    </w:rPr>
  </w:style>
  <w:style w:type="character" w:customStyle="1" w:styleId="titulo">
    <w:name w:val="titulo"/>
    <w:basedOn w:val="Fontepargpadro"/>
    <w:rsid w:val="00B03ABA"/>
  </w:style>
  <w:style w:type="character" w:customStyle="1" w:styleId="apple-converted-space">
    <w:name w:val="apple-converted-space"/>
    <w:basedOn w:val="Fontepargpadro"/>
    <w:rsid w:val="00C10BA1"/>
  </w:style>
  <w:style w:type="character" w:styleId="Hyperlink">
    <w:name w:val="Hyperlink"/>
    <w:basedOn w:val="Fontepargpadro"/>
    <w:uiPriority w:val="99"/>
    <w:unhideWhenUsed/>
    <w:rsid w:val="00371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nv.sc.gov.br/camara/conteudo/transparencia/orcamento-Anual-da-Despesa/1/2018/307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atic.fecam.net.br/uploads/294/arquivos/1351924_CHAMAMENTO_PUBLICO_N_003_2018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Plan2!$A$1:$A$6</c:f>
              <c:strCache>
                <c:ptCount val="6"/>
                <c:pt idx="0">
                  <c:v>Organizaçao, planejamento e gestão do setor</c:v>
                </c:pt>
                <c:pt idx="1">
                  <c:v>Infraestrutura: ampliação, adequação, construção e acessibilidade</c:v>
                </c:pt>
                <c:pt idx="2">
                  <c:v>Preservaçao, proteção legal, conservação e restauração do patrimonio cultural</c:v>
                </c:pt>
                <c:pt idx="3">
                  <c:v>Difusao, circulação e promoção</c:v>
                </c:pt>
                <c:pt idx="4">
                  <c:v>Educacao e produção do conhecimento: capacitação, formação, qualificação, investigação e pesquisa</c:v>
                </c:pt>
                <c:pt idx="5">
                  <c:v>Criaçao, produção e inovaçao</c:v>
                </c:pt>
              </c:strCache>
            </c:strRef>
          </c:cat>
          <c:val>
            <c:numRef>
              <c:f>Plan2!$B$1:$B$6</c:f>
              <c:numCache>
                <c:formatCode>General</c:formatCode>
                <c:ptCount val="6"/>
                <c:pt idx="0">
                  <c:v>9</c:v>
                </c:pt>
                <c:pt idx="1">
                  <c:v>12</c:v>
                </c:pt>
                <c:pt idx="2">
                  <c:v>10</c:v>
                </c:pt>
                <c:pt idx="3">
                  <c:v>14</c:v>
                </c:pt>
                <c:pt idx="4">
                  <c:v>10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-1559464688"/>
        <c:axId val="-1497787744"/>
      </c:barChart>
      <c:catAx>
        <c:axId val="-15594646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+mj-lt"/>
              </a:defRPr>
            </a:pPr>
            <a:endParaRPr lang="pt-BR"/>
          </a:p>
        </c:txPr>
        <c:crossAx val="-1497787744"/>
        <c:crosses val="autoZero"/>
        <c:auto val="1"/>
        <c:lblAlgn val="ctr"/>
        <c:lblOffset val="100"/>
        <c:noMultiLvlLbl val="0"/>
      </c:catAx>
      <c:valAx>
        <c:axId val="-14977877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000">
                <a:latin typeface="+mj-lt"/>
              </a:defRPr>
            </a:pPr>
            <a:endParaRPr lang="pt-BR"/>
          </a:p>
        </c:txPr>
        <c:crossAx val="-1559464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10388</Words>
  <Characters>56101</Characters>
  <Application>Microsoft Office Word</Application>
  <DocSecurity>0</DocSecurity>
  <Lines>467</Lines>
  <Paragraphs>132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 e Cultura</dc:creator>
  <cp:lastModifiedBy>Usuario</cp:lastModifiedBy>
  <cp:revision>2</cp:revision>
  <dcterms:created xsi:type="dcterms:W3CDTF">2019-10-09T19:16:00Z</dcterms:created>
  <dcterms:modified xsi:type="dcterms:W3CDTF">2019-10-09T19:16:00Z</dcterms:modified>
</cp:coreProperties>
</file>